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58" w:type="dxa"/>
        <w:tblInd w:w="-6" w:type="dxa"/>
        <w:tblCellMar>
          <w:left w:w="54" w:type="dxa"/>
        </w:tblCellMar>
        <w:tblLook w:val="04A0" w:firstRow="1" w:lastRow="0" w:firstColumn="1" w:lastColumn="0" w:noHBand="0" w:noVBand="1"/>
      </w:tblPr>
      <w:tblGrid>
        <w:gridCol w:w="1896"/>
        <w:gridCol w:w="72"/>
        <w:gridCol w:w="2443"/>
        <w:gridCol w:w="475"/>
        <w:gridCol w:w="548"/>
        <w:gridCol w:w="1258"/>
        <w:gridCol w:w="728"/>
        <w:gridCol w:w="710"/>
        <w:gridCol w:w="189"/>
        <w:gridCol w:w="521"/>
        <w:gridCol w:w="113"/>
        <w:gridCol w:w="505"/>
      </w:tblGrid>
      <w:tr w:rsidR="00255CEF" w:rsidRPr="00346113" w:rsidTr="00AB4B48">
        <w:trPr>
          <w:trHeight w:val="376"/>
        </w:trPr>
        <w:tc>
          <w:tcPr>
            <w:tcW w:w="1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</w:tcPr>
          <w:p w:rsidR="00255CEF" w:rsidRPr="00346113" w:rsidRDefault="00255CEF" w:rsidP="00255CEF">
            <w:pPr>
              <w:ind w:left="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NAZIV PREDMETA </w:t>
            </w:r>
          </w:p>
        </w:tc>
        <w:tc>
          <w:tcPr>
            <w:tcW w:w="7562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</w:tcPr>
          <w:p w:rsidR="005C2FB4" w:rsidRPr="00346113" w:rsidRDefault="005C2FB4" w:rsidP="008D179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hAnsi="Arial" w:cs="Arial"/>
                <w:b/>
                <w:sz w:val="20"/>
                <w:szCs w:val="20"/>
              </w:rPr>
              <w:t>Inovaci</w:t>
            </w:r>
            <w:r w:rsidR="00E92C67">
              <w:rPr>
                <w:rFonts w:ascii="Arial" w:hAnsi="Arial" w:cs="Arial"/>
                <w:b/>
                <w:sz w:val="20"/>
                <w:szCs w:val="20"/>
              </w:rPr>
              <w:t xml:space="preserve">je u financijskoj tehnologiji: </w:t>
            </w:r>
            <w:proofErr w:type="spellStart"/>
            <w:r w:rsidR="00E92C67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346113">
              <w:rPr>
                <w:rFonts w:ascii="Arial" w:hAnsi="Arial" w:cs="Arial"/>
                <w:b/>
                <w:sz w:val="20"/>
                <w:szCs w:val="20"/>
              </w:rPr>
              <w:t>riptovalute</w:t>
            </w:r>
            <w:proofErr w:type="spellEnd"/>
            <w:r w:rsidRPr="00346113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346113">
              <w:rPr>
                <w:rFonts w:ascii="Arial" w:hAnsi="Arial" w:cs="Arial"/>
                <w:b/>
                <w:sz w:val="20"/>
                <w:szCs w:val="20"/>
              </w:rPr>
              <w:t>blockchain</w:t>
            </w:r>
            <w:proofErr w:type="spellEnd"/>
            <w:r w:rsidRPr="00346113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346113">
              <w:rPr>
                <w:rFonts w:ascii="Arial" w:hAnsi="Arial" w:cs="Arial"/>
                <w:b/>
                <w:sz w:val="20"/>
                <w:szCs w:val="20"/>
              </w:rPr>
              <w:t>DeFi</w:t>
            </w:r>
            <w:proofErr w:type="spellEnd"/>
            <w:r w:rsidRPr="00346113">
              <w:rPr>
                <w:rFonts w:ascii="Arial" w:hAnsi="Arial" w:cs="Arial"/>
                <w:b/>
                <w:sz w:val="20"/>
                <w:szCs w:val="20"/>
              </w:rPr>
              <w:t xml:space="preserve"> i umjetna inteligencija</w:t>
            </w:r>
          </w:p>
        </w:tc>
      </w:tr>
      <w:tr w:rsidR="00255CEF" w:rsidRPr="00346113" w:rsidTr="00AB4B48">
        <w:trPr>
          <w:trHeight w:val="466"/>
        </w:trPr>
        <w:tc>
          <w:tcPr>
            <w:tcW w:w="18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>Kod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1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13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8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</w:tcPr>
          <w:p w:rsidR="00255CEF" w:rsidRPr="00346113" w:rsidRDefault="00255CEF" w:rsidP="00255CEF">
            <w:pPr>
              <w:ind w:left="4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Godina studija </w:t>
            </w:r>
          </w:p>
        </w:tc>
        <w:tc>
          <w:tcPr>
            <w:tcW w:w="2766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A03E86" w:rsidP="00255CEF">
            <w:pPr>
              <w:ind w:left="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3. godina prijed</w:t>
            </w:r>
            <w:r w:rsidR="005C2FB4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iplomskog studija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(ljetni semestar)</w:t>
            </w:r>
          </w:p>
        </w:tc>
      </w:tr>
      <w:tr w:rsidR="00255CEF" w:rsidRPr="00346113" w:rsidTr="00AB4B48">
        <w:trPr>
          <w:trHeight w:val="710"/>
        </w:trPr>
        <w:tc>
          <w:tcPr>
            <w:tcW w:w="18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>Nositelj/i predmeta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C2FB4" w:rsidRDefault="00A03E86" w:rsidP="00255CEF">
            <w:pPr>
              <w:spacing w:line="262" w:lineRule="auto"/>
              <w:ind w:left="1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5C2FB4" w:rsidRPr="00346113">
              <w:rPr>
                <w:rFonts w:ascii="Arial" w:eastAsia="Arial" w:hAnsi="Arial" w:cs="Arial"/>
                <w:sz w:val="20"/>
                <w:szCs w:val="20"/>
              </w:rPr>
              <w:t>rof</w:t>
            </w:r>
            <w:r w:rsidR="00255CEF" w:rsidRPr="00346113">
              <w:rPr>
                <w:rFonts w:ascii="Arial" w:eastAsia="Arial" w:hAnsi="Arial" w:cs="Arial"/>
                <w:sz w:val="20"/>
                <w:szCs w:val="20"/>
              </w:rPr>
              <w:t xml:space="preserve">. dr. </w:t>
            </w:r>
            <w:proofErr w:type="spellStart"/>
            <w:r w:rsidR="00255CEF" w:rsidRPr="00346113">
              <w:rPr>
                <w:rFonts w:ascii="Arial" w:eastAsia="Arial" w:hAnsi="Arial" w:cs="Arial"/>
                <w:sz w:val="20"/>
                <w:szCs w:val="20"/>
              </w:rPr>
              <w:t>sc</w:t>
            </w:r>
            <w:proofErr w:type="spellEnd"/>
            <w:r w:rsidR="00255CEF" w:rsidRPr="00346113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 w:rsidR="005C2FB4" w:rsidRPr="00346113">
              <w:rPr>
                <w:rFonts w:ascii="Arial" w:eastAsia="Arial" w:hAnsi="Arial" w:cs="Arial"/>
                <w:sz w:val="20"/>
                <w:szCs w:val="20"/>
              </w:rPr>
              <w:t>Zdravka Aljinović</w:t>
            </w:r>
          </w:p>
          <w:p w:rsidR="00255CEF" w:rsidRPr="00346113" w:rsidRDefault="00A03E86" w:rsidP="00A03E86">
            <w:pPr>
              <w:spacing w:line="262" w:lineRule="auto"/>
              <w:ind w:left="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r. </w:t>
            </w:r>
            <w:proofErr w:type="spellStart"/>
            <w:r w:rsidRPr="00346113">
              <w:rPr>
                <w:rFonts w:ascii="Arial" w:eastAsia="Arial" w:hAnsi="Arial" w:cs="Arial"/>
                <w:sz w:val="20"/>
                <w:szCs w:val="20"/>
              </w:rPr>
              <w:t>sc</w:t>
            </w:r>
            <w:proofErr w:type="spellEnd"/>
            <w:r w:rsidRPr="00346113">
              <w:rPr>
                <w:rFonts w:ascii="Arial" w:eastAsia="Arial" w:hAnsi="Arial" w:cs="Arial"/>
                <w:sz w:val="20"/>
                <w:szCs w:val="20"/>
              </w:rPr>
              <w:t>. Ante Toni Vrdoljak</w:t>
            </w:r>
          </w:p>
        </w:tc>
        <w:tc>
          <w:tcPr>
            <w:tcW w:w="2281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</w:tcPr>
          <w:p w:rsidR="00255CEF" w:rsidRPr="00346113" w:rsidRDefault="00255CEF" w:rsidP="00255CEF">
            <w:pPr>
              <w:ind w:left="4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Bodovna vrijednost (ECTS) </w:t>
            </w:r>
          </w:p>
        </w:tc>
        <w:tc>
          <w:tcPr>
            <w:tcW w:w="2766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55CEF" w:rsidRPr="00346113" w:rsidRDefault="00255CEF" w:rsidP="00255CEF">
            <w:pPr>
              <w:ind w:left="7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5 </w:t>
            </w:r>
          </w:p>
        </w:tc>
      </w:tr>
      <w:tr w:rsidR="00255CEF" w:rsidRPr="00346113" w:rsidTr="00AB4B48">
        <w:trPr>
          <w:trHeight w:val="374"/>
        </w:trPr>
        <w:tc>
          <w:tcPr>
            <w:tcW w:w="1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Suradnici </w:t>
            </w:r>
          </w:p>
        </w:tc>
        <w:tc>
          <w:tcPr>
            <w:tcW w:w="2515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03E86" w:rsidRPr="00346113" w:rsidRDefault="00877EDD" w:rsidP="00A03E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Dr.sc. Ante Toni Vrdoljak</w:t>
            </w:r>
          </w:p>
        </w:tc>
        <w:tc>
          <w:tcPr>
            <w:tcW w:w="228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CCFFFF"/>
              <w:right w:val="single" w:sz="12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ind w:left="4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Način izvođenja nastave (broj sati u semestru) </w:t>
            </w:r>
          </w:p>
        </w:tc>
        <w:tc>
          <w:tcPr>
            <w:tcW w:w="7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right="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P 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righ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S </w:t>
            </w:r>
          </w:p>
        </w:tc>
        <w:tc>
          <w:tcPr>
            <w:tcW w:w="7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righ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V </w:t>
            </w:r>
          </w:p>
        </w:tc>
        <w:tc>
          <w:tcPr>
            <w:tcW w:w="6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righ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T </w:t>
            </w:r>
          </w:p>
        </w:tc>
      </w:tr>
      <w:tr w:rsidR="00255CEF" w:rsidRPr="00346113" w:rsidTr="00AB4B48">
        <w:trPr>
          <w:trHeight w:val="37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12" w:space="0" w:color="000000"/>
              <w:bottom w:val="single" w:sz="8" w:space="0" w:color="CCFFFF"/>
              <w:right w:val="single" w:sz="12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7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26 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66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61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26 </w:t>
            </w:r>
          </w:p>
        </w:tc>
        <w:tc>
          <w:tcPr>
            <w:tcW w:w="61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61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255CEF" w:rsidRPr="00346113" w:rsidTr="00AB4B48">
        <w:trPr>
          <w:trHeight w:val="492"/>
        </w:trPr>
        <w:tc>
          <w:tcPr>
            <w:tcW w:w="18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Status predmeta </w:t>
            </w: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55CEF" w:rsidRPr="00346113" w:rsidRDefault="00B061B8" w:rsidP="00255CEF">
            <w:pPr>
              <w:ind w:left="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Izborni (E</w:t>
            </w:r>
            <w:r w:rsidR="00255CEF" w:rsidRPr="00346113">
              <w:rPr>
                <w:rFonts w:ascii="Arial" w:eastAsia="Arial" w:hAnsi="Arial" w:cs="Arial"/>
                <w:sz w:val="20"/>
                <w:szCs w:val="20"/>
              </w:rPr>
              <w:t xml:space="preserve">, PE, TU) </w:t>
            </w:r>
          </w:p>
        </w:tc>
        <w:tc>
          <w:tcPr>
            <w:tcW w:w="2281" w:type="dxa"/>
            <w:gridSpan w:val="3"/>
            <w:tcBorders>
              <w:top w:val="single" w:sz="8" w:space="0" w:color="CC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</w:tcPr>
          <w:p w:rsidR="00255CEF" w:rsidRPr="00346113" w:rsidRDefault="00255CEF" w:rsidP="00255CEF">
            <w:pPr>
              <w:ind w:left="4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>Postotak primjene e</w:t>
            </w:r>
            <w:r w:rsidR="005C2FB4" w:rsidRPr="00346113">
              <w:rPr>
                <w:rFonts w:ascii="Arial" w:eastAsia="Arial" w:hAnsi="Arial" w:cs="Arial"/>
                <w:sz w:val="20"/>
                <w:szCs w:val="20"/>
              </w:rPr>
              <w:t>-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učenja  </w:t>
            </w:r>
          </w:p>
        </w:tc>
        <w:tc>
          <w:tcPr>
            <w:tcW w:w="2766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55CEF" w:rsidRPr="00346113" w:rsidRDefault="005422F3" w:rsidP="00255CEF">
            <w:pPr>
              <w:ind w:left="7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>7</w:t>
            </w:r>
            <w:r w:rsidR="00255CEF" w:rsidRPr="00346113">
              <w:rPr>
                <w:rFonts w:ascii="Arial" w:eastAsia="Arial" w:hAnsi="Arial" w:cs="Arial"/>
                <w:sz w:val="20"/>
                <w:szCs w:val="20"/>
              </w:rPr>
              <w:t xml:space="preserve">0% </w:t>
            </w:r>
          </w:p>
        </w:tc>
      </w:tr>
      <w:tr w:rsidR="00255CEF" w:rsidRPr="00346113" w:rsidTr="00255CEF">
        <w:trPr>
          <w:trHeight w:val="295"/>
        </w:trPr>
        <w:tc>
          <w:tcPr>
            <w:tcW w:w="945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</w:tcPr>
          <w:p w:rsidR="00255CEF" w:rsidRPr="00346113" w:rsidRDefault="00255CEF" w:rsidP="00255CEF">
            <w:pPr>
              <w:ind w:right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OPIS PREDMETA </w:t>
            </w:r>
          </w:p>
        </w:tc>
      </w:tr>
      <w:tr w:rsidR="00255CEF" w:rsidRPr="00346113" w:rsidTr="00AB4B48">
        <w:trPr>
          <w:trHeight w:val="2664"/>
        </w:trPr>
        <w:tc>
          <w:tcPr>
            <w:tcW w:w="18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Ciljevi predmeta </w:t>
            </w:r>
          </w:p>
        </w:tc>
        <w:tc>
          <w:tcPr>
            <w:tcW w:w="7562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C2FB4" w:rsidRPr="005C2FB4" w:rsidRDefault="005C2FB4" w:rsidP="005C2FB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Upoznati studente s osnovnim pojmovima i tehničkim aspektima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kriptovaluta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blockchain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tehnologije, decentraliziranih financija (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DeFi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) te ulogom umjetne inteligencije u tim područjima.</w:t>
            </w:r>
          </w:p>
          <w:p w:rsidR="005C2FB4" w:rsidRPr="005C2FB4" w:rsidRDefault="005C2FB4" w:rsidP="005C2FB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Razviti sposobnost analize primjene novih digitalnih tehnologija u financijskim sustavima.</w:t>
            </w:r>
          </w:p>
          <w:p w:rsidR="005C2FB4" w:rsidRPr="005C2FB4" w:rsidRDefault="005C2FB4" w:rsidP="005C2FB4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Potaknuti kritičko promišljanje o prednostima, rizicima i etičkim pitanjima vezanim uz ove tehnologije.</w:t>
            </w:r>
          </w:p>
          <w:p w:rsidR="00255CEF" w:rsidRPr="00346113" w:rsidRDefault="005C2FB4" w:rsidP="00477A48">
            <w:pPr>
              <w:pStyle w:val="Odlomakpopisa"/>
              <w:numPr>
                <w:ilvl w:val="0"/>
                <w:numId w:val="4"/>
              </w:numPr>
              <w:spacing w:before="100" w:beforeAutospacing="1" w:after="76" w:afterAutospacing="1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Omogućiti studentima praktične vješ</w:t>
            </w:r>
            <w:r w:rsidR="00477A48" w:rsidRPr="00346113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tine kroz rad u </w:t>
            </w:r>
            <w:proofErr w:type="spellStart"/>
            <w:r w:rsidR="00477A48" w:rsidRPr="00346113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I</w:t>
            </w:r>
            <w:r w:rsidRPr="00346113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nfolabu</w:t>
            </w:r>
            <w:proofErr w:type="spellEnd"/>
            <w:r w:rsidRPr="00346113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i timske projekte, te razviti istraživačke kompetencije kroz analizu recentnih stručnih i znanstvenih članaka.</w:t>
            </w:r>
          </w:p>
        </w:tc>
      </w:tr>
      <w:tr w:rsidR="00255CEF" w:rsidRPr="00346113" w:rsidTr="00AB4B48">
        <w:trPr>
          <w:trHeight w:val="1162"/>
        </w:trPr>
        <w:tc>
          <w:tcPr>
            <w:tcW w:w="18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255CEF" w:rsidRPr="00346113" w:rsidRDefault="00255CEF" w:rsidP="00255CEF">
            <w:pPr>
              <w:ind w:right="2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Uvjeti za upis predmeta i ulazne kompetencije potrebne za predmet </w:t>
            </w:r>
          </w:p>
        </w:tc>
        <w:tc>
          <w:tcPr>
            <w:tcW w:w="7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255CEF" w:rsidP="00C76592">
            <w:pPr>
              <w:ind w:left="13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Nema preduvjeta za upis. </w:t>
            </w:r>
          </w:p>
          <w:p w:rsidR="00255CEF" w:rsidRPr="00346113" w:rsidRDefault="00255CEF" w:rsidP="00C76592">
            <w:pPr>
              <w:ind w:left="13"/>
              <w:rPr>
                <w:rFonts w:ascii="Arial" w:eastAsia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Ovaj izborni kolegij mogu upisati </w:t>
            </w:r>
            <w:r w:rsidR="00B061B8">
              <w:rPr>
                <w:rFonts w:ascii="Arial" w:eastAsia="Arial" w:hAnsi="Arial" w:cs="Arial"/>
                <w:sz w:val="20"/>
                <w:szCs w:val="20"/>
              </w:rPr>
              <w:t xml:space="preserve">studenti </w:t>
            </w:r>
            <w:r w:rsidR="004E5743">
              <w:rPr>
                <w:rFonts w:ascii="Arial" w:eastAsia="Arial" w:hAnsi="Arial" w:cs="Arial"/>
                <w:sz w:val="20"/>
                <w:szCs w:val="20"/>
              </w:rPr>
              <w:t xml:space="preserve">treće godine </w:t>
            </w:r>
            <w:r w:rsidR="00B061B8">
              <w:rPr>
                <w:rFonts w:ascii="Arial" w:eastAsia="Arial" w:hAnsi="Arial" w:cs="Arial"/>
                <w:sz w:val="20"/>
                <w:szCs w:val="20"/>
              </w:rPr>
              <w:t xml:space="preserve">svih </w:t>
            </w:r>
            <w:r w:rsidR="004E5743">
              <w:rPr>
                <w:rFonts w:ascii="Arial" w:eastAsia="Arial" w:hAnsi="Arial" w:cs="Arial"/>
                <w:sz w:val="20"/>
                <w:szCs w:val="20"/>
              </w:rPr>
              <w:t>prijed</w:t>
            </w:r>
            <w:r w:rsidR="00B061B8">
              <w:rPr>
                <w:rFonts w:ascii="Arial" w:eastAsia="Arial" w:hAnsi="Arial" w:cs="Arial"/>
                <w:sz w:val="20"/>
                <w:szCs w:val="20"/>
              </w:rPr>
              <w:t>iplomskih</w:t>
            </w:r>
            <w:r w:rsidR="00477A48" w:rsidRPr="00346113">
              <w:rPr>
                <w:rFonts w:ascii="Arial" w:eastAsia="Arial" w:hAnsi="Arial" w:cs="Arial"/>
                <w:sz w:val="20"/>
                <w:szCs w:val="20"/>
              </w:rPr>
              <w:t xml:space="preserve"> studija.</w:t>
            </w:r>
          </w:p>
          <w:p w:rsidR="00477A48" w:rsidRPr="00C76592" w:rsidRDefault="00477A48" w:rsidP="00C76592">
            <w:pPr>
              <w:spacing w:before="100" w:beforeAutospacing="1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C76592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</w:rPr>
              <w:t>Preporučene kompetencije:</w:t>
            </w:r>
            <w:r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271AE8" w:rsidRPr="00C76592" w:rsidRDefault="00477A48" w:rsidP="00C76592">
            <w:pPr>
              <w:pStyle w:val="Odlomakpopisa"/>
              <w:numPr>
                <w:ilvl w:val="0"/>
                <w:numId w:val="42"/>
              </w:numPr>
              <w:spacing w:before="100" w:beforeAutospacing="1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Osnovno </w:t>
            </w:r>
            <w:r w:rsidR="00FE60CD"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razumijevanje</w:t>
            </w:r>
            <w:r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informat</w:t>
            </w:r>
            <w:r w:rsidR="00271AE8"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ičkih pojmova i rada na računalu</w:t>
            </w:r>
            <w:r w:rsid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;</w:t>
            </w:r>
          </w:p>
          <w:p w:rsidR="00271AE8" w:rsidRPr="00C76592" w:rsidRDefault="00477A48" w:rsidP="00C76592">
            <w:pPr>
              <w:pStyle w:val="Odlomakpopisa"/>
              <w:numPr>
                <w:ilvl w:val="0"/>
                <w:numId w:val="42"/>
              </w:numPr>
              <w:spacing w:before="100" w:beforeAutospacing="1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Osnovno poznavanje financijskih koncepata</w:t>
            </w:r>
            <w:r w:rsid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;</w:t>
            </w:r>
          </w:p>
          <w:p w:rsidR="00271AE8" w:rsidRPr="00C76592" w:rsidRDefault="00477A48" w:rsidP="00C76592">
            <w:pPr>
              <w:pStyle w:val="Odlomakpopisa"/>
              <w:numPr>
                <w:ilvl w:val="0"/>
                <w:numId w:val="42"/>
              </w:numPr>
              <w:spacing w:before="100" w:beforeAutospacing="1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Sposobnost čitanja stručne literature</w:t>
            </w:r>
            <w:r w:rsid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;</w:t>
            </w:r>
            <w:r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C76592" w:rsidRPr="00EA7630" w:rsidRDefault="00477A48" w:rsidP="00EA7630">
            <w:pPr>
              <w:pStyle w:val="Odlomakpopisa"/>
              <w:numPr>
                <w:ilvl w:val="0"/>
                <w:numId w:val="42"/>
              </w:numPr>
              <w:spacing w:before="100" w:beforeAutospacing="1"/>
              <w:rPr>
                <w:rFonts w:ascii="Arial" w:hAnsi="Arial" w:cs="Arial"/>
                <w:sz w:val="20"/>
                <w:szCs w:val="20"/>
              </w:rPr>
            </w:pPr>
            <w:r w:rsidRP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Interes za nove digitalne tehnologije i inovacije</w:t>
            </w:r>
            <w:r w:rsidR="00C7659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C76592" w:rsidRPr="00346113" w:rsidRDefault="00C76592" w:rsidP="00C76592">
            <w:pPr>
              <w:pStyle w:val="Odlomakpopisa"/>
              <w:spacing w:before="100" w:beforeAutospacing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346113" w:rsidTr="00AB4B48">
        <w:trPr>
          <w:trHeight w:val="3384"/>
        </w:trPr>
        <w:tc>
          <w:tcPr>
            <w:tcW w:w="18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ind w:right="3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Očekivani ishodi učenja na razini predmeta (4-10 ishoda učenja)  </w:t>
            </w:r>
          </w:p>
        </w:tc>
        <w:tc>
          <w:tcPr>
            <w:tcW w:w="7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77A48" w:rsidRPr="00346113" w:rsidRDefault="00477A48" w:rsidP="00477A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346113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Glavni ishod učenja: </w:t>
            </w:r>
          </w:p>
          <w:p w:rsidR="001E7689" w:rsidRPr="00346113" w:rsidRDefault="001E7689" w:rsidP="001E7689">
            <w:pPr>
              <w:pStyle w:val="StandardWeb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hAnsi="Arial" w:cs="Arial"/>
                <w:sz w:val="20"/>
                <w:szCs w:val="20"/>
              </w:rPr>
              <w:t>Student</w:t>
            </w:r>
            <w:r w:rsidR="00C66744">
              <w:rPr>
                <w:rFonts w:ascii="Arial" w:hAnsi="Arial" w:cs="Arial"/>
                <w:sz w:val="20"/>
                <w:szCs w:val="20"/>
              </w:rPr>
              <w:t>i</w:t>
            </w:r>
            <w:r w:rsidRPr="00346113">
              <w:rPr>
                <w:rFonts w:ascii="Arial" w:hAnsi="Arial" w:cs="Arial"/>
                <w:sz w:val="20"/>
                <w:szCs w:val="20"/>
              </w:rPr>
              <w:t xml:space="preserve"> će integrirano analizirati</w:t>
            </w:r>
            <w:r w:rsidR="005746A9" w:rsidRPr="00346113">
              <w:rPr>
                <w:rFonts w:ascii="Arial" w:hAnsi="Arial" w:cs="Arial"/>
                <w:sz w:val="20"/>
                <w:szCs w:val="20"/>
              </w:rPr>
              <w:t>, interpretirati</w:t>
            </w:r>
            <w:r w:rsidRPr="00346113">
              <w:rPr>
                <w:rFonts w:ascii="Arial" w:hAnsi="Arial" w:cs="Arial"/>
                <w:sz w:val="20"/>
                <w:szCs w:val="20"/>
              </w:rPr>
              <w:t xml:space="preserve"> i primijeniti ključne koncepte i tehnologije (</w:t>
            </w:r>
            <w:proofErr w:type="spellStart"/>
            <w:r w:rsidRPr="00346113">
              <w:rPr>
                <w:rFonts w:ascii="Arial" w:hAnsi="Arial" w:cs="Arial"/>
                <w:sz w:val="20"/>
                <w:szCs w:val="20"/>
              </w:rPr>
              <w:t>kriptovalute</w:t>
            </w:r>
            <w:proofErr w:type="spellEnd"/>
            <w:r w:rsidRPr="003461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113"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 w:rsidRPr="003461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46113">
              <w:rPr>
                <w:rFonts w:ascii="Arial" w:hAnsi="Arial" w:cs="Arial"/>
                <w:sz w:val="20"/>
                <w:szCs w:val="20"/>
              </w:rPr>
              <w:t>DeFi</w:t>
            </w:r>
            <w:proofErr w:type="spellEnd"/>
            <w:r w:rsidRPr="00346113">
              <w:rPr>
                <w:rFonts w:ascii="Arial" w:hAnsi="Arial" w:cs="Arial"/>
                <w:sz w:val="20"/>
                <w:szCs w:val="20"/>
              </w:rPr>
              <w:t xml:space="preserve"> i umjetnu inteligenciju) za kritičko vr</w:t>
            </w:r>
            <w:r w:rsidR="00C66744">
              <w:rPr>
                <w:rFonts w:ascii="Arial" w:hAnsi="Arial" w:cs="Arial"/>
                <w:sz w:val="20"/>
                <w:szCs w:val="20"/>
              </w:rPr>
              <w:t>j</w:t>
            </w:r>
            <w:r w:rsidRPr="00346113">
              <w:rPr>
                <w:rFonts w:ascii="Arial" w:hAnsi="Arial" w:cs="Arial"/>
                <w:sz w:val="20"/>
                <w:szCs w:val="20"/>
              </w:rPr>
              <w:t>ednovanje, inovativno rješavanje problema i donošenje informiranih odluka u kontekstu digitalne ekonomije i financijskih sustava.</w:t>
            </w:r>
          </w:p>
          <w:p w:rsidR="001E7689" w:rsidRPr="00346113" w:rsidRDefault="001E7689" w:rsidP="00477A48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346113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Pojedinačni ishodi učenja:</w:t>
            </w:r>
          </w:p>
          <w:p w:rsidR="00477A48" w:rsidRDefault="00CB701E" w:rsidP="00271AE8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Identificirati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osnovne pojmove i principe </w:t>
            </w:r>
            <w:proofErr w:type="spellStart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kriptovaluta</w:t>
            </w:r>
            <w:proofErr w:type="spellEnd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blockchain</w:t>
            </w:r>
            <w:proofErr w:type="spellEnd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tehnologije, </w:t>
            </w:r>
            <w:proofErr w:type="spellStart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DeFi</w:t>
            </w:r>
            <w:proofErr w:type="spellEnd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sustava i primjene umjetne inteligencije.</w:t>
            </w:r>
          </w:p>
          <w:p w:rsidR="00877EDD" w:rsidRDefault="00784D09" w:rsidP="00271AE8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Prepoznati različite uloge 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kriptovaluta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i vrjednovati ih kao imovinu.</w:t>
            </w:r>
          </w:p>
          <w:p w:rsidR="00477A48" w:rsidRPr="005C2FB4" w:rsidRDefault="00CB701E" w:rsidP="00271AE8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Vrjednovati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tehničke aspekte </w:t>
            </w:r>
            <w:proofErr w:type="spellStart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blockchaina</w:t>
            </w:r>
            <w:proofErr w:type="spellEnd"/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, uključujući kriptografiju i konsenzus algoritme.</w:t>
            </w:r>
          </w:p>
          <w:p w:rsidR="00477A48" w:rsidRPr="005C2FB4" w:rsidRDefault="00877EDD" w:rsidP="00271AE8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Kreirati </w:t>
            </w:r>
            <w:r w:rsidR="005746A9" w:rsidRPr="00271AE8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pametne ugovore uz 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simulacije transakcija.</w:t>
            </w:r>
          </w:p>
          <w:p w:rsidR="00477A48" w:rsidRPr="005C2FB4" w:rsidRDefault="00C66744" w:rsidP="00271AE8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K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ritički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prosuđivati o 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prednosti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ma, rizicima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i etičk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im implikacijama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primjene decentraliziranih financijskih rješenja</w:t>
            </w:r>
            <w:r w:rsidR="005746A9" w:rsidRPr="00271AE8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i novih tehnologija u financijskom sektoru</w:t>
            </w:r>
            <w:r w:rsidR="00477A48"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  <w:p w:rsidR="00255CEF" w:rsidRPr="00346113" w:rsidRDefault="005422F3" w:rsidP="00481B40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271AE8">
              <w:rPr>
                <w:rFonts w:ascii="Arial" w:hAnsi="Arial" w:cs="Arial"/>
                <w:sz w:val="20"/>
                <w:szCs w:val="20"/>
              </w:rPr>
              <w:t>A</w:t>
            </w:r>
            <w:r w:rsidRPr="00346113">
              <w:rPr>
                <w:rFonts w:ascii="Arial" w:hAnsi="Arial" w:cs="Arial"/>
                <w:sz w:val="20"/>
                <w:szCs w:val="20"/>
              </w:rPr>
              <w:t>nalizirati recentna istraživanja i stručne članke s ciljem prepoznavanja aktualnih izazova i inovacija u području digitalne ekonomije.</w:t>
            </w:r>
          </w:p>
        </w:tc>
      </w:tr>
      <w:tr w:rsidR="00255CEF" w:rsidRPr="00346113" w:rsidTr="00AB4B48">
        <w:trPr>
          <w:trHeight w:val="274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shd w:val="clear" w:color="auto" w:fill="CCFFFF"/>
          </w:tcPr>
          <w:p w:rsidR="00255CEF" w:rsidRPr="00346113" w:rsidRDefault="00255CEF" w:rsidP="00255CEF">
            <w:pPr>
              <w:spacing w:line="239" w:lineRule="auto"/>
              <w:ind w:right="2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Sadržaj predmeta detaljno razrađen prema satnici </w:t>
            </w:r>
          </w:p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nastave  </w:t>
            </w:r>
          </w:p>
          <w:p w:rsidR="00255CEF" w:rsidRPr="00346113" w:rsidRDefault="00255CEF" w:rsidP="00255CEF">
            <w:pPr>
              <w:spacing w:after="215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255CEF" w:rsidRPr="00346113" w:rsidRDefault="00255CEF" w:rsidP="00255CEF">
            <w:pPr>
              <w:spacing w:after="215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5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13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255CEF" w:rsidRPr="00346113" w:rsidTr="00AB4B48">
        <w:trPr>
          <w:trHeight w:val="24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righ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Predavanja </w:t>
            </w:r>
          </w:p>
        </w:tc>
        <w:tc>
          <w:tcPr>
            <w:tcW w:w="35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right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Vježbe </w:t>
            </w:r>
          </w:p>
        </w:tc>
        <w:tc>
          <w:tcPr>
            <w:tcW w:w="505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346113" w:rsidTr="00CA319D">
        <w:trPr>
          <w:trHeight w:val="71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346113" w:rsidRDefault="00255CEF" w:rsidP="00255CEF">
            <w:pPr>
              <w:ind w:right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Tema 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346113" w:rsidRDefault="00255CEF" w:rsidP="00255CEF">
            <w:pPr>
              <w:ind w:left="32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Sati  </w:t>
            </w:r>
          </w:p>
        </w:tc>
        <w:tc>
          <w:tcPr>
            <w:tcW w:w="2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346113" w:rsidRDefault="00255CEF" w:rsidP="00255CEF">
            <w:pPr>
              <w:ind w:right="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Tema 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346113" w:rsidRDefault="00255CEF" w:rsidP="00255CEF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Sati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D12881" w:rsidTr="00CA319D">
        <w:trPr>
          <w:trHeight w:val="53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987ABF" w:rsidRDefault="007E38BD" w:rsidP="007E38BD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hAnsi="Arial" w:cs="Arial"/>
                <w:sz w:val="20"/>
                <w:szCs w:val="20"/>
              </w:rPr>
              <w:t xml:space="preserve">Temelji digitalne revolucije: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Kriptovalute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DeFi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 xml:space="preserve"> i umjetna inteligencija.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987ABF" w:rsidRDefault="00255CEF" w:rsidP="00255CEF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2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987ABF" w:rsidRDefault="00F27F9E" w:rsidP="007E38BD">
            <w:pPr>
              <w:ind w:left="61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hAnsi="Arial" w:cs="Arial"/>
                <w:sz w:val="20"/>
                <w:szCs w:val="20"/>
              </w:rPr>
              <w:t xml:space="preserve">Temelji digitalne revolucije: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Kriptovalute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DeFi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 xml:space="preserve"> i umjetna inteligencija.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D12881" w:rsidTr="00CA319D">
        <w:trPr>
          <w:trHeight w:val="100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987ABF" w:rsidRDefault="007E38BD" w:rsidP="00DE123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Tradicionalne financije vs. digitalne valute</w:t>
            </w:r>
            <w:r w:rsidR="00DE123C"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:</w:t>
            </w:r>
            <w:r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="000A6E9C"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E</w:t>
            </w:r>
            <w:r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volucija novca i nastanak </w:t>
            </w:r>
            <w:proofErr w:type="spellStart"/>
            <w:r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Bitcoina</w:t>
            </w:r>
            <w:proofErr w:type="spellEnd"/>
            <w:r w:rsidR="00DE123C"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987ABF" w:rsidRDefault="00255CEF" w:rsidP="00AB4B48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987ABF" w:rsidRDefault="00987ABF" w:rsidP="00AB4B48">
            <w:pPr>
              <w:ind w:left="61" w:right="308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hAnsi="Arial" w:cs="Arial"/>
                <w:sz w:val="20"/>
                <w:szCs w:val="20"/>
              </w:rPr>
              <w:t xml:space="preserve">Tradicionalne financije,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Bitcoin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 xml:space="preserve"> i razvoj </w:t>
            </w:r>
            <w:proofErr w:type="spellStart"/>
            <w:r w:rsidRPr="00987ABF">
              <w:rPr>
                <w:rFonts w:ascii="Arial" w:hAnsi="Arial" w:cs="Arial"/>
                <w:sz w:val="20"/>
                <w:szCs w:val="20"/>
              </w:rPr>
              <w:t>kriptovaluta</w:t>
            </w:r>
            <w:proofErr w:type="spellEnd"/>
            <w:r w:rsidRPr="00987AB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AB4B48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D12881" w:rsidTr="00CA319D">
        <w:trPr>
          <w:trHeight w:val="54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987ABF" w:rsidRDefault="00987ABF" w:rsidP="00DE123C">
            <w:pPr>
              <w:spacing w:before="100" w:beforeAutospacing="1" w:after="100" w:afterAutospacing="1"/>
              <w:outlineLvl w:val="2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Kriptovalute</w:t>
            </w:r>
            <w:proofErr w:type="spellEnd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 u fokusu – </w:t>
            </w:r>
            <w:proofErr w:type="spellStart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Bitcoin</w:t>
            </w:r>
            <w:proofErr w:type="spellEnd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Ethereum</w:t>
            </w:r>
            <w:proofErr w:type="spellEnd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 i </w:t>
            </w:r>
            <w:proofErr w:type="spellStart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altcoins</w:t>
            </w:r>
            <w:proofErr w:type="spellEnd"/>
            <w:r w:rsidRPr="00987ABF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987ABF" w:rsidRDefault="00255CEF" w:rsidP="00255CEF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2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987ABF" w:rsidRDefault="00987ABF" w:rsidP="00F27F9E">
            <w:pPr>
              <w:ind w:left="61"/>
              <w:rPr>
                <w:rFonts w:ascii="Arial" w:hAnsi="Arial" w:cs="Arial"/>
                <w:sz w:val="20"/>
                <w:szCs w:val="20"/>
              </w:rPr>
            </w:pPr>
            <w:r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Usporedna analiza karakteristika različitih </w:t>
            </w:r>
            <w:proofErr w:type="spellStart"/>
            <w:r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kriptovaluta</w:t>
            </w:r>
            <w:proofErr w:type="spellEnd"/>
            <w:r w:rsidRPr="00987ABF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 Simulacija kreiranja digitalnog portfelja.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ABF" w:rsidRPr="00D12881" w:rsidTr="00CA319D">
        <w:trPr>
          <w:trHeight w:val="542"/>
        </w:trPr>
        <w:tc>
          <w:tcPr>
            <w:tcW w:w="0" w:type="auto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987ABF" w:rsidRPr="00D12881" w:rsidRDefault="00987AB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87ABF" w:rsidRPr="00D12881" w:rsidRDefault="00987AB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87ABF" w:rsidRPr="005C2FB4" w:rsidRDefault="00987ABF" w:rsidP="00DE123C">
            <w:pPr>
              <w:spacing w:before="100" w:beforeAutospacing="1" w:after="100" w:afterAutospacing="1"/>
              <w:outlineLvl w:val="2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Principi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blockchaina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, uloga kriptografije i vrste konsenzus algoritama</w:t>
            </w: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87ABF" w:rsidRPr="00D12881" w:rsidRDefault="00CF73AB" w:rsidP="00255CEF">
            <w:pPr>
              <w:ind w:right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885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87ABF" w:rsidRPr="005C2FB4" w:rsidRDefault="00987ABF" w:rsidP="00F27F9E">
            <w:pPr>
              <w:ind w:left="61"/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Osnove </w:t>
            </w:r>
            <w:proofErr w:type="spellStart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blockchain</w:t>
            </w:r>
            <w:proofErr w:type="spellEnd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 tehnologije</w:t>
            </w:r>
            <w:r w:rsidRPr="00D12881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. </w:t>
            </w:r>
            <w:r w:rsidRPr="00D12881">
              <w:rPr>
                <w:rFonts w:ascii="Arial" w:hAnsi="Arial" w:cs="Arial"/>
                <w:sz w:val="20"/>
                <w:szCs w:val="20"/>
              </w:rPr>
              <w:t xml:space="preserve">Simulacija transakcija i rad s </w:t>
            </w:r>
            <w:proofErr w:type="spellStart"/>
            <w:r w:rsidRPr="00D12881">
              <w:rPr>
                <w:rFonts w:ascii="Arial" w:hAnsi="Arial" w:cs="Arial"/>
                <w:sz w:val="20"/>
                <w:szCs w:val="20"/>
              </w:rPr>
              <w:t>blockchainom</w:t>
            </w:r>
            <w:proofErr w:type="spellEnd"/>
            <w:r w:rsidRPr="00D1288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87ABF" w:rsidRPr="00D12881" w:rsidRDefault="00CF73AB" w:rsidP="00255CEF">
            <w:pPr>
              <w:ind w:right="57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987ABF" w:rsidRPr="00D12881" w:rsidRDefault="00987AB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5CEF" w:rsidRPr="00D12881" w:rsidRDefault="00255CEF" w:rsidP="00255CEF">
      <w:pPr>
        <w:spacing w:after="0"/>
        <w:ind w:left="-1440" w:right="10464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462" w:type="dxa"/>
        <w:tblInd w:w="-6" w:type="dxa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6"/>
        <w:gridCol w:w="1451"/>
        <w:gridCol w:w="905"/>
        <w:gridCol w:w="518"/>
        <w:gridCol w:w="380"/>
        <w:gridCol w:w="127"/>
        <w:gridCol w:w="146"/>
        <w:gridCol w:w="1067"/>
        <w:gridCol w:w="1797"/>
        <w:gridCol w:w="184"/>
        <w:gridCol w:w="541"/>
        <w:gridCol w:w="390"/>
      </w:tblGrid>
      <w:tr w:rsidR="00255CEF" w:rsidRPr="00D12881" w:rsidTr="00CA319D">
        <w:trPr>
          <w:trHeight w:val="802"/>
        </w:trPr>
        <w:tc>
          <w:tcPr>
            <w:tcW w:w="1976" w:type="dxa"/>
            <w:vMerge w:val="restart"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F27F9E" w:rsidP="00271AE8">
            <w:pPr>
              <w:ind w:left="120" w:right="62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Decentralizirane </w:t>
            </w:r>
            <w:r w:rsidR="00271AE8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f</w:t>
            </w: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inancije (</w:t>
            </w:r>
            <w:proofErr w:type="spellStart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DeFi</w:t>
            </w:r>
            <w:proofErr w:type="spellEnd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)</w:t>
            </w:r>
            <w:r w:rsidR="00E536B4" w:rsidRPr="00D12881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E536B4" w:rsidP="00271AE8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Analiza odabranih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DeFi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projekata</w:t>
            </w: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D12881" w:rsidTr="00CA319D">
        <w:trPr>
          <w:trHeight w:val="1070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3B3A10" w:rsidP="00255CEF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Pametni ugovori (</w:t>
            </w:r>
            <w:proofErr w:type="spellStart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Smart</w:t>
            </w:r>
            <w:proofErr w:type="spellEnd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Contracts</w:t>
            </w:r>
            <w:proofErr w:type="spellEnd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)</w:t>
            </w:r>
            <w:r w:rsidR="00271AE8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3B3A10" w:rsidP="00271AE8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R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azvoj </w:t>
            </w: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i kreiranje 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jednostavnog pametnog ugovora i analiza koda</w:t>
            </w: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B48" w:rsidRPr="00D12881" w:rsidTr="00CA319D">
        <w:trPr>
          <w:trHeight w:val="806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AB4B48" w:rsidRPr="00D12881" w:rsidRDefault="00AB4B48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AB4B48" w:rsidRPr="00D12881" w:rsidRDefault="00AB4B48" w:rsidP="00346113">
            <w:pPr>
              <w:ind w:left="120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Umjetna inteligencija u kontekstu </w:t>
            </w:r>
            <w:proofErr w:type="spellStart"/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blockchaina</w:t>
            </w:r>
            <w:proofErr w:type="spellEnd"/>
            <w:r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B48" w:rsidRPr="00D12881" w:rsidRDefault="00CF73AB" w:rsidP="00255CEF">
            <w:pPr>
              <w:ind w:right="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B48" w:rsidRPr="00D12881" w:rsidRDefault="00AB4B48" w:rsidP="003B3A10">
            <w:pPr>
              <w:ind w:left="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Umjetna inteligencija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u optimizaciji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blockchain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sustava, sigurnosne analize i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prediktivne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metode</w:t>
            </w: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B48" w:rsidRPr="00D12881" w:rsidRDefault="00CF73AB" w:rsidP="00255CEF">
            <w:pPr>
              <w:ind w:right="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AB4B48" w:rsidRPr="00D12881" w:rsidRDefault="00AB4B48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B48" w:rsidRPr="00D12881" w:rsidTr="00CA319D">
        <w:trPr>
          <w:trHeight w:val="806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AB4B48" w:rsidRPr="00D12881" w:rsidRDefault="00AB4B48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AB4B48" w:rsidRPr="00D12881" w:rsidRDefault="00AB4B48" w:rsidP="00346113">
            <w:pPr>
              <w:ind w:left="120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P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rimjena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umjetne inteligencije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u financijskom sektoru</w:t>
            </w: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B48" w:rsidRPr="00D12881" w:rsidRDefault="00CF73AB" w:rsidP="00255CEF">
            <w:pPr>
              <w:ind w:right="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B48" w:rsidRPr="00D12881" w:rsidRDefault="00AB4B48" w:rsidP="003B3A10">
            <w:pPr>
              <w:ind w:left="88"/>
              <w:rPr>
                <w:rFonts w:ascii="Arial" w:eastAsia="Arial" w:hAnsi="Arial" w:cs="Arial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Primjena </w:t>
            </w:r>
            <w:r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umjetne inteligencije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u financijskim analizama,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trading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algoritmima i upravljanju rizicima</w:t>
            </w: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B48" w:rsidRPr="00D12881" w:rsidRDefault="00CF73AB" w:rsidP="00255CEF">
            <w:pPr>
              <w:ind w:right="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AB4B48" w:rsidRPr="00D12881" w:rsidRDefault="00AB4B48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4B48" w:rsidRPr="00D12881" w:rsidTr="00CA319D">
        <w:trPr>
          <w:trHeight w:val="806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AB4B48" w:rsidRPr="00D12881" w:rsidRDefault="00AB4B48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AB4B48" w:rsidRPr="00D12881" w:rsidRDefault="00AB4B48" w:rsidP="00346113">
            <w:pPr>
              <w:ind w:left="120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Sigurnost, regulacija i etička pitanja</w:t>
            </w:r>
            <w:r w:rsidRPr="00D12881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B48" w:rsidRPr="00D12881" w:rsidRDefault="00AB4B48" w:rsidP="00255CEF">
            <w:pPr>
              <w:ind w:right="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B48" w:rsidRPr="00D12881" w:rsidRDefault="00AB4B48" w:rsidP="003B3A10">
            <w:pPr>
              <w:ind w:left="88"/>
              <w:rPr>
                <w:rFonts w:ascii="Arial" w:eastAsia="Arial" w:hAnsi="Arial" w:cs="Arial"/>
                <w:sz w:val="20"/>
                <w:szCs w:val="20"/>
              </w:rPr>
            </w:pP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Sigurnost, regulacija i etička pitanja</w:t>
            </w:r>
            <w:r w:rsidRPr="00D12881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 xml:space="preserve"> (</w:t>
            </w:r>
            <w:proofErr w:type="spellStart"/>
            <w:r w:rsidRPr="00D12881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hakiranje</w:t>
            </w:r>
            <w:proofErr w:type="spellEnd"/>
            <w:r w:rsidRPr="00D12881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, regulatorne intervencije, etički izazovi).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B48" w:rsidRPr="00D12881" w:rsidRDefault="00AB4B48" w:rsidP="00255CEF">
            <w:pPr>
              <w:ind w:right="31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AB4B48" w:rsidRPr="00D12881" w:rsidRDefault="00AB4B48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D12881" w:rsidTr="00CA319D">
        <w:trPr>
          <w:trHeight w:val="806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3B3A10" w:rsidP="00346113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Analiza 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aktualnih istraživanja u području </w:t>
            </w:r>
            <w:proofErr w:type="spellStart"/>
            <w:r w:rsidR="00346113"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kriptovaluta</w:t>
            </w:r>
            <w:proofErr w:type="spellEnd"/>
            <w:r w:rsidR="00346113"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blockchaina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DeFi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-</w:t>
            </w:r>
            <w:r w:rsidR="007D4908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j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a i </w:t>
            </w:r>
            <w:r w:rsidR="00346113"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umjetne inteligencije.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3B3A10" w:rsidP="003B3A10">
            <w:pPr>
              <w:ind w:left="88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Radionica: </w:t>
            </w:r>
            <w:r w:rsidRPr="005C2FB4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Analiza recentnih stručnih i znanstvenih članaka</w:t>
            </w:r>
            <w:r w:rsidR="00255CEF" w:rsidRPr="00D1288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B061B8">
              <w:rPr>
                <w:rFonts w:ascii="Arial" w:eastAsia="Arial" w:hAnsi="Arial" w:cs="Arial"/>
                <w:sz w:val="20"/>
                <w:szCs w:val="20"/>
              </w:rPr>
              <w:t xml:space="preserve">u 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području </w:t>
            </w:r>
            <w:proofErr w:type="spellStart"/>
            <w:r w:rsidR="00346113"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kriptovaluta</w:t>
            </w:r>
            <w:proofErr w:type="spellEnd"/>
            <w:r w:rsidR="00346113"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blockchaina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DeFi</w:t>
            </w:r>
            <w:proofErr w:type="spellEnd"/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-</w:t>
            </w:r>
            <w:r w:rsidR="007D4908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j</w:t>
            </w:r>
            <w:r w:rsidRPr="005C2FB4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a i AI</w:t>
            </w:r>
            <w:r w:rsidR="00346113" w:rsidRPr="00D12881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D12881" w:rsidRDefault="00255CEF" w:rsidP="00255CEF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D12881" w:rsidTr="00CA319D">
        <w:trPr>
          <w:trHeight w:val="274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101AF0" w:rsidP="00255CEF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Budućnost digitalnih financija: Pravna, ekonomska i etička perspektiva</w:t>
            </w:r>
            <w:r w:rsidR="00346113" w:rsidRPr="00D1288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255CEF" w:rsidP="00255CEF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101AF0" w:rsidP="00255CEF">
            <w:pPr>
              <w:ind w:left="88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Studije slučaja i debatna radionica: Budućnost digitalnih financija</w:t>
            </w:r>
            <w:r w:rsidR="00346113" w:rsidRPr="00D12881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D12881" w:rsidRDefault="00255CEF" w:rsidP="00255CEF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255CEF" w:rsidRPr="00D12881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AF0" w:rsidRPr="00D12881" w:rsidTr="00CA319D">
        <w:trPr>
          <w:trHeight w:val="274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double" w:sz="4" w:space="0" w:color="000000"/>
            </w:tcBorders>
          </w:tcPr>
          <w:p w:rsidR="00101AF0" w:rsidRPr="00D12881" w:rsidRDefault="00101AF0" w:rsidP="00101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101AF0" w:rsidRPr="00D12881" w:rsidRDefault="00101AF0" w:rsidP="00E97600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E97600">
              <w:rPr>
                <w:rFonts w:ascii="Arial" w:eastAsia="Arial" w:hAnsi="Arial" w:cs="Arial"/>
                <w:sz w:val="20"/>
                <w:szCs w:val="20"/>
              </w:rPr>
              <w:t>raktični</w:t>
            </w: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 rad - </w:t>
            </w:r>
            <w:r w:rsidRPr="00D12881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Analiza i kritička evaluacija odabrane teme</w:t>
            </w:r>
            <w:r w:rsidR="00271AE8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AF0" w:rsidRPr="00D12881" w:rsidRDefault="00101AF0" w:rsidP="00101AF0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AF0" w:rsidRPr="00D12881" w:rsidRDefault="000310A4" w:rsidP="00101AF0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>raktični</w:t>
            </w: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 rad - </w:t>
            </w:r>
            <w:r w:rsidRPr="00D12881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Analiza i kritička evaluacija odabrane teme</w:t>
            </w:r>
            <w:r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AF0" w:rsidRPr="00D12881" w:rsidRDefault="00101AF0" w:rsidP="00101AF0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101AF0" w:rsidRPr="00D12881" w:rsidRDefault="00101AF0" w:rsidP="00101A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AF0" w:rsidRPr="00D12881" w:rsidTr="00CA319D">
        <w:trPr>
          <w:trHeight w:val="545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double" w:sz="4" w:space="0" w:color="000000"/>
            </w:tcBorders>
          </w:tcPr>
          <w:p w:rsidR="00101AF0" w:rsidRPr="00D12881" w:rsidRDefault="00101AF0" w:rsidP="00101A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000000"/>
              <w:left w:val="double" w:sz="4" w:space="0" w:color="000000"/>
              <w:bottom w:val="single" w:sz="8" w:space="0" w:color="000000"/>
              <w:right w:val="single" w:sz="4" w:space="0" w:color="000000"/>
            </w:tcBorders>
          </w:tcPr>
          <w:p w:rsidR="00101AF0" w:rsidRPr="00D12881" w:rsidRDefault="00E97600" w:rsidP="00101AF0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1E5812">
              <w:rPr>
                <w:rFonts w:ascii="Arial" w:eastAsia="Arial" w:hAnsi="Arial" w:cs="Arial"/>
                <w:sz w:val="20"/>
                <w:szCs w:val="20"/>
              </w:rPr>
              <w:t xml:space="preserve">rojekt </w:t>
            </w:r>
            <w:r w:rsidR="00101AF0" w:rsidRPr="00D12881"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 w:rsidR="00101AF0" w:rsidRPr="00D12881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Razvoj i implementacija praktičnog rješenja</w:t>
            </w:r>
            <w:r w:rsidR="00271AE8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01AF0" w:rsidRPr="00D12881" w:rsidRDefault="00101AF0" w:rsidP="00101AF0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3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101AF0" w:rsidRPr="00D12881" w:rsidRDefault="000310A4" w:rsidP="00101AF0">
            <w:pPr>
              <w:ind w:left="120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rojekt </w:t>
            </w: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- </w:t>
            </w:r>
            <w:r w:rsidRPr="00D12881"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Razvoj i implementacija praktičnog rješenja</w:t>
            </w:r>
            <w:r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101AF0" w:rsidRPr="00D12881" w:rsidRDefault="00101AF0" w:rsidP="00101AF0">
            <w:pPr>
              <w:ind w:righ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881">
              <w:rPr>
                <w:rFonts w:ascii="Arial" w:eastAsia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101AF0" w:rsidRPr="00D12881" w:rsidRDefault="00101AF0" w:rsidP="00101A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346113" w:rsidTr="00CA319D">
        <w:trPr>
          <w:trHeight w:val="1548"/>
        </w:trPr>
        <w:tc>
          <w:tcPr>
            <w:tcW w:w="1976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ind w:left="26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Vrste izvođenja nastave: </w:t>
            </w:r>
          </w:p>
        </w:tc>
        <w:tc>
          <w:tcPr>
            <w:tcW w:w="3173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☑</w:t>
            </w:r>
            <w:r w:rsidRPr="00346113"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 xml:space="preserve"> predavanja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☑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seminari i radionice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</w:p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☑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vježbe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</w:p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i/>
                <w:sz w:val="20"/>
                <w:szCs w:val="20"/>
              </w:rPr>
              <w:t>on line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u cijelosti </w:t>
            </w:r>
          </w:p>
          <w:p w:rsidR="00271AE8" w:rsidRDefault="00255CEF" w:rsidP="00255CEF">
            <w:pPr>
              <w:ind w:right="1153"/>
              <w:rPr>
                <w:rFonts w:ascii="Arial" w:eastAsia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☑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mješovito e-učenje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255CEF" w:rsidRPr="00346113" w:rsidRDefault="00255CEF" w:rsidP="00255CEF">
            <w:pPr>
              <w:ind w:right="1153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terenska nastava </w:t>
            </w:r>
          </w:p>
        </w:tc>
        <w:tc>
          <w:tcPr>
            <w:tcW w:w="4313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☑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samostalni  zadaci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</w:t>
            </w:r>
          </w:p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multimedija  </w:t>
            </w:r>
          </w:p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laboratorij </w:t>
            </w:r>
          </w:p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☑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sz w:val="20"/>
                <w:szCs w:val="20"/>
                <w:u w:val="single" w:color="000000"/>
              </w:rPr>
              <w:t>mentorski rad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255CEF" w:rsidRDefault="00255CEF" w:rsidP="00271AE8">
            <w:pPr>
              <w:ind w:left="30"/>
              <w:rPr>
                <w:rFonts w:ascii="Arial" w:eastAsia="Arial" w:hAnsi="Arial" w:cs="Arial"/>
                <w:sz w:val="20"/>
                <w:szCs w:val="20"/>
              </w:rPr>
            </w:pPr>
            <w:r w:rsidRPr="0034611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="00271AE8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>(ostalo upisati)</w:t>
            </w: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  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236D85" w:rsidRPr="00346113" w:rsidRDefault="00236D85" w:rsidP="00271AE8">
            <w:pPr>
              <w:ind w:left="3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346113" w:rsidTr="00CA319D">
        <w:trPr>
          <w:trHeight w:val="1872"/>
        </w:trPr>
        <w:tc>
          <w:tcPr>
            <w:tcW w:w="19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ind w:left="26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Obveze studenata </w:t>
            </w:r>
          </w:p>
        </w:tc>
        <w:tc>
          <w:tcPr>
            <w:tcW w:w="74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271AE8" w:rsidRPr="000A6E9C" w:rsidRDefault="00271AE8" w:rsidP="00255CEF">
            <w:pPr>
              <w:spacing w:line="273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50586C" w:rsidRDefault="006D5A74" w:rsidP="00255CEF">
            <w:pPr>
              <w:spacing w:line="273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Studenti su obvezni </w:t>
            </w:r>
            <w:r w:rsidR="00255CEF" w:rsidRPr="000A6E9C">
              <w:rPr>
                <w:rFonts w:ascii="Arial" w:eastAsia="Arial" w:hAnsi="Arial" w:cs="Arial"/>
                <w:sz w:val="20"/>
                <w:szCs w:val="20"/>
              </w:rPr>
              <w:t>pohađati nastavu</w:t>
            </w:r>
            <w:r w:rsidR="0050586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 w:rsidR="00255CEF" w:rsidRPr="000A6E9C">
              <w:rPr>
                <w:rFonts w:ascii="Arial" w:eastAsia="Arial" w:hAnsi="Arial" w:cs="Arial"/>
                <w:sz w:val="20"/>
                <w:szCs w:val="20"/>
              </w:rPr>
              <w:t>Uvjet za potpis je pohađan</w:t>
            </w:r>
            <w:r w:rsidR="0050586C">
              <w:rPr>
                <w:rFonts w:ascii="Arial" w:eastAsia="Arial" w:hAnsi="Arial" w:cs="Arial"/>
                <w:sz w:val="20"/>
                <w:szCs w:val="20"/>
              </w:rPr>
              <w:t xml:space="preserve">je minimalno 70% predavanja i 70% vježbi,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te odrađeni i dokumentirani svi samostalni </w:t>
            </w:r>
            <w:r w:rsidR="0050586C">
              <w:rPr>
                <w:rFonts w:ascii="Arial" w:eastAsia="Arial" w:hAnsi="Arial" w:cs="Arial"/>
                <w:sz w:val="20"/>
                <w:szCs w:val="20"/>
              </w:rPr>
              <w:t>zadaci.</w:t>
            </w:r>
            <w:r w:rsidR="00255CEF" w:rsidRPr="000A6E9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:rsidR="00D84566" w:rsidRPr="006D683A" w:rsidRDefault="00D84566" w:rsidP="006D683A">
            <w:pPr>
              <w:spacing w:line="273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A6E9C">
              <w:rPr>
                <w:rFonts w:ascii="Arial" w:eastAsia="Arial" w:hAnsi="Arial" w:cs="Arial"/>
                <w:sz w:val="20"/>
                <w:szCs w:val="20"/>
              </w:rPr>
              <w:t>S</w:t>
            </w:r>
            <w:r w:rsidR="00255CEF" w:rsidRPr="000A6E9C">
              <w:rPr>
                <w:rFonts w:ascii="Arial" w:eastAsia="Arial" w:hAnsi="Arial" w:cs="Arial"/>
                <w:sz w:val="20"/>
                <w:szCs w:val="20"/>
              </w:rPr>
              <w:t>tudenti su dužni aktivno sudjelovati u nastavi</w:t>
            </w:r>
            <w:r w:rsidR="00271AE8" w:rsidRPr="000A6E9C">
              <w:rPr>
                <w:rFonts w:ascii="Arial" w:eastAsia="Arial" w:hAnsi="Arial" w:cs="Arial"/>
                <w:sz w:val="20"/>
                <w:szCs w:val="20"/>
              </w:rPr>
              <w:t>, diskusijama i grupnim zadacima.</w:t>
            </w:r>
            <w:r w:rsidR="00255CEF" w:rsidRPr="000A6E9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255CEF" w:rsidRPr="00346113" w:rsidTr="00CA319D">
        <w:trPr>
          <w:trHeight w:val="480"/>
        </w:trPr>
        <w:tc>
          <w:tcPr>
            <w:tcW w:w="197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ind w:left="26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Praćenje rada studenata </w:t>
            </w:r>
            <w:r w:rsidRPr="00346113">
              <w:rPr>
                <w:rFonts w:ascii="Arial" w:eastAsia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Pohađanje nastave </w:t>
            </w:r>
          </w:p>
        </w:tc>
        <w:tc>
          <w:tcPr>
            <w:tcW w:w="9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2 ECTS </w:t>
            </w:r>
          </w:p>
        </w:tc>
        <w:tc>
          <w:tcPr>
            <w:tcW w:w="1176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Istraživanje </w:t>
            </w:r>
          </w:p>
        </w:tc>
        <w:tc>
          <w:tcPr>
            <w:tcW w:w="10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8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Praktični rad </w:t>
            </w:r>
          </w:p>
        </w:tc>
        <w:tc>
          <w:tcPr>
            <w:tcW w:w="11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1E5812" w:rsidP="00E97600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E97600" w:rsidRPr="00346113">
              <w:rPr>
                <w:rFonts w:ascii="Arial" w:eastAsia="Arial" w:hAnsi="Arial" w:cs="Arial"/>
                <w:sz w:val="20"/>
                <w:szCs w:val="20"/>
              </w:rPr>
              <w:t xml:space="preserve"> ECTS</w:t>
            </w:r>
            <w:r w:rsidR="00255CEF" w:rsidRPr="00346113">
              <w:rPr>
                <w:rFonts w:ascii="Arial" w:eastAsia="Arial" w:hAnsi="Arial" w:cs="Arial"/>
                <w:sz w:val="20"/>
                <w:szCs w:val="20"/>
              </w:rPr>
              <w:t xml:space="preserve">     </w:t>
            </w:r>
          </w:p>
        </w:tc>
      </w:tr>
      <w:tr w:rsidR="00255CEF" w:rsidRPr="00346113" w:rsidTr="00CA319D">
        <w:trPr>
          <w:trHeight w:val="490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Eksperimentalni rad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Referat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Samostalni zadaci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1E5812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255CEF" w:rsidRPr="00346113">
              <w:rPr>
                <w:rFonts w:ascii="Arial" w:eastAsia="Arial" w:hAnsi="Arial" w:cs="Arial"/>
                <w:sz w:val="20"/>
                <w:szCs w:val="20"/>
              </w:rPr>
              <w:t xml:space="preserve"> ECTS </w:t>
            </w:r>
          </w:p>
        </w:tc>
      </w:tr>
      <w:tr w:rsidR="00255CEF" w:rsidRPr="00346113" w:rsidTr="00CA319D">
        <w:trPr>
          <w:trHeight w:val="490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Esej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Seminarski rad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     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Test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     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255CEF" w:rsidRPr="00346113" w:rsidTr="00CA319D">
        <w:trPr>
          <w:trHeight w:val="490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Kolokviji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Usmeni ispit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</w:t>
            </w: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ind w:left="3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113">
              <w:rPr>
                <w:rFonts w:ascii="Arial" w:eastAsia="Arial" w:hAnsi="Arial" w:cs="Arial"/>
                <w:sz w:val="20"/>
                <w:szCs w:val="20"/>
              </w:rPr>
              <w:t>Samoevaluacijs</w:t>
            </w:r>
            <w:proofErr w:type="spellEnd"/>
          </w:p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6113">
              <w:rPr>
                <w:rFonts w:ascii="Arial" w:eastAsia="Arial" w:hAnsi="Arial" w:cs="Arial"/>
                <w:sz w:val="20"/>
                <w:szCs w:val="20"/>
              </w:rPr>
              <w:t>ki</w:t>
            </w:r>
            <w:proofErr w:type="spellEnd"/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kvizovi 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346113" w:rsidTr="00CA319D">
        <w:trPr>
          <w:trHeight w:val="571"/>
        </w:trPr>
        <w:tc>
          <w:tcPr>
            <w:tcW w:w="197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Pismeni ispit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Projekt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255CEF" w:rsidRPr="00346113" w:rsidRDefault="00255CEF" w:rsidP="006D683A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  <w:r w:rsidR="001E5812">
              <w:rPr>
                <w:rFonts w:ascii="Arial" w:eastAsia="Arial" w:hAnsi="Arial" w:cs="Arial"/>
                <w:sz w:val="20"/>
                <w:szCs w:val="20"/>
              </w:rPr>
              <w:t>1 ECTS</w:t>
            </w: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 (Ostalo upisati)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255CEF" w:rsidRPr="00346113" w:rsidRDefault="00255CEF" w:rsidP="00255CEF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     </w:t>
            </w:r>
          </w:p>
        </w:tc>
      </w:tr>
      <w:tr w:rsidR="00255CEF" w:rsidRPr="00346113" w:rsidTr="00CA319D">
        <w:trPr>
          <w:trHeight w:val="1876"/>
        </w:trPr>
        <w:tc>
          <w:tcPr>
            <w:tcW w:w="19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ind w:left="26" w:right="28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Ocjenjivanje i vrjednovanje rada studenata tijekom nastave i na završnom ispitu </w:t>
            </w:r>
          </w:p>
        </w:tc>
        <w:tc>
          <w:tcPr>
            <w:tcW w:w="7486" w:type="dxa"/>
            <w:gridSpan w:val="11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EA5D83" w:rsidRDefault="0050586C" w:rsidP="006D683A">
            <w:pPr>
              <w:ind w:right="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83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Namjera je da svi studenti </w:t>
            </w:r>
            <w:r w:rsidR="00D14E9E" w:rsidRPr="006D683A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koji su ostvarili pravo na potpis dolaženjem na nastavu i izradom samostalnih zadataka, polože predmet za vrijeme/do kraja izvođenja nastave, timskom izradom</w:t>
            </w:r>
            <w:r w:rsidR="005F08D3" w:rsidRPr="006D68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4E9E" w:rsidRPr="006D683A">
              <w:rPr>
                <w:rFonts w:ascii="Arial" w:hAnsi="Arial" w:cs="Arial"/>
                <w:sz w:val="20"/>
                <w:szCs w:val="20"/>
              </w:rPr>
              <w:t>te</w:t>
            </w:r>
            <w:r w:rsidR="005F08D3" w:rsidRPr="006D68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4E9E" w:rsidRPr="006D683A">
              <w:rPr>
                <w:rFonts w:ascii="Arial" w:hAnsi="Arial" w:cs="Arial"/>
                <w:sz w:val="20"/>
                <w:szCs w:val="20"/>
              </w:rPr>
              <w:t xml:space="preserve">prezentacijom u okviru nastave </w:t>
            </w:r>
            <w:r w:rsidR="00A60F21">
              <w:rPr>
                <w:rFonts w:ascii="Arial" w:hAnsi="Arial" w:cs="Arial"/>
                <w:sz w:val="20"/>
                <w:szCs w:val="20"/>
              </w:rPr>
              <w:t>p</w:t>
            </w:r>
            <w:r w:rsidR="00D14E9E" w:rsidRPr="006D683A">
              <w:rPr>
                <w:rFonts w:ascii="Arial" w:hAnsi="Arial" w:cs="Arial"/>
                <w:sz w:val="20"/>
                <w:szCs w:val="20"/>
              </w:rPr>
              <w:t>raktičnog rada – Analiza i kritička evaluacija odabrane teme,</w:t>
            </w:r>
            <w:r w:rsidR="00A60F21">
              <w:rPr>
                <w:rFonts w:ascii="Arial" w:hAnsi="Arial" w:cs="Arial"/>
                <w:sz w:val="20"/>
                <w:szCs w:val="20"/>
              </w:rPr>
              <w:t xml:space="preserve"> te p</w:t>
            </w:r>
            <w:r w:rsidR="00D14E9E" w:rsidRPr="006D683A">
              <w:rPr>
                <w:rFonts w:ascii="Arial" w:hAnsi="Arial" w:cs="Arial"/>
                <w:sz w:val="20"/>
                <w:szCs w:val="20"/>
              </w:rPr>
              <w:t xml:space="preserve">rojekta – Razvoj i implementacija praktičnog rješenja, pri čemu je individualni doprinos obvezan. </w:t>
            </w:r>
          </w:p>
          <w:p w:rsidR="006D683A" w:rsidRDefault="00D14E9E" w:rsidP="006D683A">
            <w:pPr>
              <w:ind w:right="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83A">
              <w:rPr>
                <w:rFonts w:ascii="Arial" w:hAnsi="Arial" w:cs="Arial"/>
                <w:sz w:val="20"/>
                <w:szCs w:val="20"/>
              </w:rPr>
              <w:t xml:space="preserve">I praktični rad </w:t>
            </w:r>
            <w:r w:rsidR="006D683A" w:rsidRPr="006D683A">
              <w:rPr>
                <w:rFonts w:ascii="Arial" w:hAnsi="Arial" w:cs="Arial"/>
                <w:sz w:val="20"/>
                <w:szCs w:val="20"/>
              </w:rPr>
              <w:t>i projekt m</w:t>
            </w:r>
            <w:r w:rsidR="005F08D3" w:rsidRPr="006D683A">
              <w:rPr>
                <w:rFonts w:ascii="Arial" w:hAnsi="Arial" w:cs="Arial"/>
                <w:sz w:val="20"/>
                <w:szCs w:val="20"/>
              </w:rPr>
              <w:t>oraju biti pozitivno ocijenjen</w:t>
            </w:r>
            <w:r w:rsidR="006D683A" w:rsidRPr="006D683A">
              <w:rPr>
                <w:rFonts w:ascii="Arial" w:hAnsi="Arial" w:cs="Arial"/>
                <w:sz w:val="20"/>
                <w:szCs w:val="20"/>
              </w:rPr>
              <w:t>i</w:t>
            </w:r>
            <w:r w:rsidR="005F08D3" w:rsidRPr="006D683A">
              <w:rPr>
                <w:rFonts w:ascii="Arial" w:hAnsi="Arial" w:cs="Arial"/>
                <w:sz w:val="20"/>
                <w:szCs w:val="20"/>
              </w:rPr>
              <w:t xml:space="preserve"> kako bi student stekao pravo na konačnu pozitivnu ocjenu. Ukupna ocjena formira se kao pros</w:t>
            </w:r>
            <w:r w:rsidR="006D683A">
              <w:rPr>
                <w:rFonts w:ascii="Arial" w:hAnsi="Arial" w:cs="Arial"/>
                <w:sz w:val="20"/>
                <w:szCs w:val="20"/>
              </w:rPr>
              <w:t>jek ocjena dobivenih za praktični rad i projekt</w:t>
            </w:r>
            <w:r w:rsidR="005F08D3" w:rsidRPr="006D683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A5D83" w:rsidRDefault="006D683A" w:rsidP="006D683A">
            <w:pPr>
              <w:ind w:right="5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student ne položi predmet na opisani način, može u ispitnim rokovima izraditi i prezentirati praktični rad i projekt, odnosno nedostajući dio (praktični rad ili projekt)</w:t>
            </w:r>
            <w:r w:rsidR="00EA5D8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55CEF" w:rsidRPr="006D683A" w:rsidRDefault="00EA5D83" w:rsidP="006D683A">
            <w:pPr>
              <w:ind w:right="5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Jednom pozitivno ocijenjen praktični rad ili projekt se priznaje do kraja akademske godine.</w:t>
            </w:r>
            <w:r w:rsidR="006D68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08D3" w:rsidRPr="006D68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255CEF" w:rsidRPr="00346113" w:rsidRDefault="00255CEF" w:rsidP="00255CEF">
      <w:pPr>
        <w:spacing w:after="0"/>
        <w:ind w:left="-1440" w:right="10464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458" w:type="dxa"/>
        <w:tblInd w:w="-6" w:type="dxa"/>
        <w:tblCellMar>
          <w:left w:w="54" w:type="dxa"/>
        </w:tblCellMar>
        <w:tblLook w:val="04A0" w:firstRow="1" w:lastRow="0" w:firstColumn="1" w:lastColumn="0" w:noHBand="0" w:noVBand="1"/>
      </w:tblPr>
      <w:tblGrid>
        <w:gridCol w:w="1467"/>
        <w:gridCol w:w="4646"/>
        <w:gridCol w:w="1187"/>
        <w:gridCol w:w="2158"/>
      </w:tblGrid>
      <w:tr w:rsidR="00255CEF" w:rsidRPr="00346113" w:rsidTr="005F38E5">
        <w:trPr>
          <w:trHeight w:val="816"/>
        </w:trPr>
        <w:tc>
          <w:tcPr>
            <w:tcW w:w="14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ind w:right="2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Obvezna literatura (dostupna u knjižnici i putem ostalih medija) </w:t>
            </w:r>
          </w:p>
        </w:tc>
        <w:tc>
          <w:tcPr>
            <w:tcW w:w="46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  <w:vAlign w:val="center"/>
          </w:tcPr>
          <w:p w:rsidR="00255CEF" w:rsidRPr="00346113" w:rsidRDefault="00255CEF" w:rsidP="00255CEF">
            <w:pPr>
              <w:ind w:righ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Naslov </w:t>
            </w:r>
          </w:p>
        </w:tc>
        <w:tc>
          <w:tcPr>
            <w:tcW w:w="11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:rsidR="00255CEF" w:rsidRPr="00346113" w:rsidRDefault="00255CEF" w:rsidP="00255CEF">
            <w:pPr>
              <w:ind w:firstLine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Broj primjeraka u knjižnici </w:t>
            </w:r>
          </w:p>
        </w:tc>
        <w:tc>
          <w:tcPr>
            <w:tcW w:w="215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BFF"/>
          </w:tcPr>
          <w:p w:rsidR="00255CEF" w:rsidRPr="00346113" w:rsidRDefault="00255CEF" w:rsidP="00255C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b/>
                <w:sz w:val="20"/>
                <w:szCs w:val="20"/>
              </w:rPr>
              <w:t xml:space="preserve">Dostupnost putem ostalih medija </w:t>
            </w:r>
          </w:p>
        </w:tc>
      </w:tr>
      <w:tr w:rsidR="00255CEF" w:rsidRPr="00346113" w:rsidTr="005F38E5">
        <w:trPr>
          <w:trHeight w:val="108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55CEF" w:rsidRPr="008D179C" w:rsidRDefault="008D179C" w:rsidP="005F38E5">
            <w:pPr>
              <w:spacing w:line="273" w:lineRule="auto"/>
              <w:ind w:left="1" w:right="562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Burniske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C., Tatar, J. (2018).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Cryptoassets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Innovative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Investor's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Guide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Bitcoin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Beyond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EB6035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B6035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="00EB60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55CEF" w:rsidRPr="008D179C" w:rsidRDefault="00255CEF" w:rsidP="00255CEF">
            <w:pPr>
              <w:ind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79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8D179C" w:rsidRDefault="00255CEF" w:rsidP="00255CEF">
            <w:pPr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179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8D179C" w:rsidRPr="00346113" w:rsidTr="005F38E5">
        <w:trPr>
          <w:trHeight w:val="1022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8D179C" w:rsidRPr="00346113" w:rsidRDefault="008D179C" w:rsidP="008D1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179C" w:rsidRPr="008D179C" w:rsidRDefault="008D179C" w:rsidP="008D179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Drescher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 xml:space="preserve">, D. (2017). </w:t>
            </w: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basics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non-technical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introduction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 xml:space="preserve"> 25 </w:t>
            </w: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steps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D179C">
              <w:rPr>
                <w:rFonts w:ascii="Arial" w:hAnsi="Arial" w:cs="Arial"/>
                <w:sz w:val="20"/>
                <w:szCs w:val="20"/>
              </w:rPr>
              <w:t>Apress</w:t>
            </w:r>
            <w:proofErr w:type="spellEnd"/>
            <w:r w:rsidRPr="008D179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D179C" w:rsidRPr="008D179C" w:rsidRDefault="008D179C" w:rsidP="008D17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8D179C" w:rsidRPr="008D179C" w:rsidRDefault="008D179C" w:rsidP="008D17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346113" w:rsidTr="005F38E5">
        <w:trPr>
          <w:trHeight w:val="128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55CEF" w:rsidRPr="008D179C" w:rsidRDefault="00222E80" w:rsidP="00255CEF">
            <w:pPr>
              <w:ind w:left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Harvey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C.R.,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Ramachandran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Santoro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J. (2021).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Future </w:t>
            </w:r>
            <w:proofErr w:type="spellStart"/>
            <w:r w:rsidR="00424782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4247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24782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="00424782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424782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="0042478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55CEF" w:rsidRPr="008D179C" w:rsidRDefault="00255CEF" w:rsidP="00255CEF">
            <w:pPr>
              <w:ind w:left="4"/>
              <w:rPr>
                <w:rFonts w:ascii="Arial" w:hAnsi="Arial" w:cs="Arial"/>
                <w:sz w:val="20"/>
                <w:szCs w:val="20"/>
              </w:rPr>
            </w:pPr>
            <w:r w:rsidRPr="008D17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8D179C" w:rsidRDefault="00255CEF" w:rsidP="00255CEF">
            <w:pPr>
              <w:ind w:left="1"/>
              <w:rPr>
                <w:rFonts w:ascii="Arial" w:hAnsi="Arial" w:cs="Arial"/>
                <w:sz w:val="20"/>
                <w:szCs w:val="20"/>
              </w:rPr>
            </w:pPr>
            <w:r w:rsidRPr="008D17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55CEF" w:rsidRPr="00346113" w:rsidTr="005F38E5">
        <w:trPr>
          <w:trHeight w:val="82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55CEF" w:rsidRPr="008D179C" w:rsidRDefault="008D179C" w:rsidP="00255CEF">
            <w:pPr>
              <w:ind w:left="1"/>
              <w:rPr>
                <w:rFonts w:ascii="Arial" w:hAnsi="Arial" w:cs="Arial"/>
                <w:sz w:val="20"/>
                <w:szCs w:val="20"/>
              </w:rPr>
            </w:pPr>
            <w:r w:rsidRPr="008D179C">
              <w:rPr>
                <w:rFonts w:ascii="Arial" w:eastAsia="Arial" w:hAnsi="Arial" w:cs="Arial"/>
                <w:sz w:val="20"/>
                <w:szCs w:val="20"/>
              </w:rPr>
              <w:t xml:space="preserve">Vrdoljak, A. </w:t>
            </w:r>
            <w:r w:rsidRPr="008D179C">
              <w:rPr>
                <w:rFonts w:ascii="Arial" w:eastAsia="Arial" w:hAnsi="Arial" w:cs="Arial"/>
                <w:color w:val="auto"/>
                <w:sz w:val="20"/>
                <w:szCs w:val="20"/>
              </w:rPr>
              <w:t xml:space="preserve">T. (2024). </w:t>
            </w:r>
            <w:r w:rsidRPr="008D179C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Povezanost koncepta financijske pismenosti s ulaganjima u </w:t>
            </w:r>
            <w:proofErr w:type="spellStart"/>
            <w:r w:rsidRPr="008D179C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>kriptovalute</w:t>
            </w:r>
            <w:proofErr w:type="spellEnd"/>
            <w:r w:rsidRPr="008D179C"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  <w:t xml:space="preserve">. </w:t>
            </w:r>
            <w:r w:rsidR="00B061B8">
              <w:rPr>
                <w:rFonts w:ascii="Arial" w:eastAsia="Arial" w:hAnsi="Arial" w:cs="Arial"/>
                <w:color w:val="auto"/>
                <w:sz w:val="20"/>
                <w:szCs w:val="20"/>
              </w:rPr>
              <w:t>Doktorski rad</w:t>
            </w:r>
            <w:bookmarkStart w:id="0" w:name="_GoBack"/>
            <w:bookmarkEnd w:id="0"/>
            <w:r w:rsidRPr="008D179C">
              <w:rPr>
                <w:rFonts w:ascii="Arial" w:eastAsia="Arial" w:hAnsi="Arial" w:cs="Arial"/>
                <w:sz w:val="20"/>
                <w:szCs w:val="20"/>
              </w:rPr>
              <w:t>. Ekonomski fakultet Split.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255CEF" w:rsidRPr="008D179C" w:rsidRDefault="00255CEF" w:rsidP="00255CEF">
            <w:pPr>
              <w:ind w:right="1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8D179C" w:rsidRDefault="00255CEF" w:rsidP="005F38E5">
            <w:pPr>
              <w:ind w:right="14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RPr="00346113" w:rsidTr="005F38E5">
        <w:trPr>
          <w:trHeight w:val="99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:rsidR="00255CEF" w:rsidRPr="008D179C" w:rsidRDefault="00B061B8" w:rsidP="00B061B8">
            <w:pPr>
              <w:ind w:left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Nastavni materijali na Merlin stranici kolegija</w:t>
            </w:r>
            <w:r w:rsidR="0042494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  <w:r w:rsidR="00255CEF" w:rsidRPr="008D17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255CEF" w:rsidRPr="008D179C" w:rsidRDefault="00255CEF" w:rsidP="00255CEF">
            <w:pPr>
              <w:ind w:left="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7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Pr="008D179C" w:rsidRDefault="00255CEF" w:rsidP="00255CEF">
            <w:pPr>
              <w:ind w:left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179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Merlin</w:t>
            </w:r>
            <w:r w:rsidRPr="008D179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55CEF" w:rsidRPr="00346113" w:rsidTr="00D17AFF">
        <w:trPr>
          <w:trHeight w:val="3231"/>
        </w:trPr>
        <w:tc>
          <w:tcPr>
            <w:tcW w:w="14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Pr="00346113" w:rsidRDefault="00255CEF" w:rsidP="00255C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Dopunska literatura  </w:t>
            </w:r>
          </w:p>
          <w:p w:rsidR="00255CEF" w:rsidRPr="00346113" w:rsidRDefault="00255CEF" w:rsidP="00255CEF">
            <w:pPr>
              <w:rPr>
                <w:rFonts w:ascii="Arial" w:hAnsi="Arial" w:cs="Arial"/>
                <w:sz w:val="20"/>
                <w:szCs w:val="20"/>
              </w:rPr>
            </w:pPr>
            <w:r w:rsidRPr="0034611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99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Allen, F., Gu, X.,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Jagtiani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J. (2022).</w:t>
            </w:r>
            <w:r w:rsidRPr="00D17AF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Fintech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Cryptocurrencies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CBDC: Financial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Structural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Transformation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China. </w:t>
            </w:r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International Money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, Vol. 124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5" w:tgtFrame="_new" w:history="1">
              <w:r w:rsidRPr="00D17A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https://doi.org/10.1016/j.jimonfin.2022.102625</w:t>
              </w:r>
            </w:hyperlink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2AA7" w:rsidRDefault="00192AA7" w:rsidP="00192AA7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Aljinović, Z.,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Šestanović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Škrabić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Perić, B. (2022). </w:t>
            </w:r>
            <w:r w:rsidRPr="00192AA7">
              <w:rPr>
                <w:rFonts w:ascii="Arial" w:hAnsi="Arial" w:cs="Arial"/>
                <w:sz w:val="20"/>
                <w:szCs w:val="20"/>
              </w:rPr>
              <w:t xml:space="preserve">A New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Evidence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Relationship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Cryptocurrencies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other</w:t>
            </w:r>
            <w:proofErr w:type="spellEnd"/>
            <w:r w:rsidRPr="00192AA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2AA7">
              <w:rPr>
                <w:rFonts w:ascii="Arial" w:hAnsi="Arial" w:cs="Arial"/>
                <w:sz w:val="20"/>
                <w:szCs w:val="20"/>
              </w:rPr>
              <w:t>Asse</w:t>
            </w:r>
            <w:r>
              <w:rPr>
                <w:rFonts w:ascii="Arial" w:hAnsi="Arial" w:cs="Arial"/>
                <w:sz w:val="20"/>
                <w:szCs w:val="20"/>
              </w:rPr>
              <w:t>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COVID- 19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Crisis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192AA7">
              <w:rPr>
                <w:rFonts w:ascii="Arial" w:hAnsi="Arial" w:cs="Arial"/>
                <w:i/>
                <w:sz w:val="20"/>
                <w:szCs w:val="20"/>
              </w:rPr>
              <w:t>Ekonomický</w:t>
            </w:r>
            <w:proofErr w:type="spellEnd"/>
            <w:r w:rsidRPr="00192AA7">
              <w:rPr>
                <w:rFonts w:ascii="Arial" w:hAnsi="Arial" w:cs="Arial"/>
                <w:i/>
                <w:sz w:val="20"/>
                <w:szCs w:val="20"/>
              </w:rPr>
              <w:t xml:space="preserve"> časopis</w:t>
            </w:r>
            <w:r>
              <w:rPr>
                <w:rFonts w:ascii="Arial" w:hAnsi="Arial" w:cs="Arial"/>
                <w:sz w:val="20"/>
                <w:szCs w:val="20"/>
              </w:rPr>
              <w:t>, 70, 7-8; 603-621.</w:t>
            </w:r>
          </w:p>
          <w:p w:rsidR="00735567" w:rsidRPr="00735567" w:rsidRDefault="00735567" w:rsidP="00735567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Aljinović, Z., Marasović, B., Kalinić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Milićević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T. (2021). </w:t>
            </w:r>
            <w:r w:rsidRPr="00735567">
              <w:rPr>
                <w:rFonts w:ascii="Arial" w:hAnsi="Arial" w:cs="Arial"/>
                <w:sz w:val="20"/>
                <w:szCs w:val="20"/>
              </w:rPr>
              <w:t>AN EVIDENCE ON RISK AN</w:t>
            </w:r>
            <w:r>
              <w:rPr>
                <w:rFonts w:ascii="Arial" w:hAnsi="Arial" w:cs="Arial"/>
                <w:sz w:val="20"/>
                <w:szCs w:val="20"/>
              </w:rPr>
              <w:t xml:space="preserve">D RETURN OF CRYPTOCURRENCIES.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Proceedings</w:t>
            </w:r>
            <w:proofErr w:type="spellEnd"/>
            <w:r w:rsidRPr="007355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7355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735567">
              <w:rPr>
                <w:rFonts w:ascii="Arial" w:hAnsi="Arial" w:cs="Arial"/>
                <w:i/>
                <w:sz w:val="20"/>
                <w:szCs w:val="20"/>
              </w:rPr>
              <w:t xml:space="preserve"> 16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th</w:t>
            </w:r>
            <w:proofErr w:type="spellEnd"/>
            <w:r w:rsidRPr="00735567">
              <w:rPr>
                <w:rFonts w:ascii="Arial" w:hAnsi="Arial" w:cs="Arial"/>
                <w:i/>
                <w:sz w:val="20"/>
                <w:szCs w:val="20"/>
              </w:rPr>
              <w:t xml:space="preserve"> International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Symposium</w:t>
            </w:r>
            <w:proofErr w:type="spellEnd"/>
            <w:r w:rsidRPr="00735567">
              <w:rPr>
                <w:rFonts w:ascii="Arial" w:hAnsi="Arial" w:cs="Arial"/>
                <w:i/>
                <w:sz w:val="20"/>
                <w:szCs w:val="20"/>
              </w:rPr>
              <w:t xml:space="preserve"> on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Operational</w:t>
            </w:r>
            <w:proofErr w:type="spellEnd"/>
            <w:r w:rsidRPr="00735567">
              <w:rPr>
                <w:rFonts w:ascii="Arial" w:hAnsi="Arial" w:cs="Arial"/>
                <w:i/>
                <w:sz w:val="20"/>
                <w:szCs w:val="20"/>
              </w:rPr>
              <w:t xml:space="preserve"> Research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Pr="007355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735567">
              <w:rPr>
                <w:rFonts w:ascii="Arial" w:hAnsi="Arial" w:cs="Arial"/>
                <w:i/>
                <w:sz w:val="20"/>
                <w:szCs w:val="20"/>
              </w:rPr>
              <w:t>Slovenia</w:t>
            </w:r>
            <w:proofErr w:type="spellEnd"/>
            <w:r w:rsidRPr="00735567">
              <w:rPr>
                <w:rFonts w:ascii="Arial" w:hAnsi="Arial" w:cs="Arial"/>
                <w:sz w:val="20"/>
                <w:szCs w:val="20"/>
              </w:rPr>
              <w:t xml:space="preserve">, SOR'21. Ljubljana: Slovensko </w:t>
            </w:r>
            <w:r>
              <w:rPr>
                <w:rFonts w:ascii="Arial" w:hAnsi="Arial" w:cs="Arial"/>
                <w:sz w:val="20"/>
                <w:szCs w:val="20"/>
              </w:rPr>
              <w:t xml:space="preserve">društvo informatika, </w:t>
            </w:r>
            <w:r w:rsidRPr="00735567">
              <w:rPr>
                <w:rFonts w:ascii="Arial" w:hAnsi="Arial" w:cs="Arial"/>
                <w:sz w:val="20"/>
                <w:szCs w:val="20"/>
              </w:rPr>
              <w:t>495-500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35567" w:rsidRPr="007A3C04" w:rsidRDefault="007A3C04" w:rsidP="004C00ED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7A3C04">
              <w:rPr>
                <w:rFonts w:ascii="Arial" w:hAnsi="Arial" w:cs="Arial"/>
                <w:sz w:val="20"/>
                <w:szCs w:val="20"/>
              </w:rPr>
              <w:t xml:space="preserve">Aljinović, Z., Marasović, B., </w:t>
            </w:r>
            <w:proofErr w:type="spellStart"/>
            <w:r w:rsidRPr="007A3C04">
              <w:rPr>
                <w:rFonts w:ascii="Arial" w:hAnsi="Arial" w:cs="Arial"/>
                <w:sz w:val="20"/>
                <w:szCs w:val="20"/>
              </w:rPr>
              <w:t>Šestanović</w:t>
            </w:r>
            <w:proofErr w:type="spellEnd"/>
            <w:r w:rsidRPr="007A3C04">
              <w:rPr>
                <w:rFonts w:ascii="Arial" w:hAnsi="Arial" w:cs="Arial"/>
                <w:sz w:val="20"/>
                <w:szCs w:val="20"/>
              </w:rPr>
              <w:t xml:space="preserve">, T., </w:t>
            </w:r>
            <w:r>
              <w:rPr>
                <w:rFonts w:ascii="Arial" w:hAnsi="Arial" w:cs="Arial"/>
                <w:sz w:val="20"/>
                <w:szCs w:val="20"/>
              </w:rPr>
              <w:t xml:space="preserve">(2021). </w:t>
            </w:r>
            <w:proofErr w:type="spellStart"/>
            <w:r w:rsidR="00735567" w:rsidRPr="007A3C04">
              <w:rPr>
                <w:rFonts w:ascii="Arial" w:hAnsi="Arial" w:cs="Arial"/>
                <w:sz w:val="20"/>
                <w:szCs w:val="20"/>
              </w:rPr>
              <w:t>Cryptocurrency</w:t>
            </w:r>
            <w:proofErr w:type="spellEnd"/>
            <w:r w:rsidR="00735567" w:rsidRPr="007A3C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35567" w:rsidRPr="007A3C04">
              <w:rPr>
                <w:rFonts w:ascii="Arial" w:hAnsi="Arial" w:cs="Arial"/>
                <w:sz w:val="20"/>
                <w:szCs w:val="20"/>
              </w:rPr>
              <w:t>Portfolio</w:t>
            </w:r>
            <w:proofErr w:type="spellEnd"/>
            <w:r w:rsidR="00735567" w:rsidRPr="007A3C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35567" w:rsidRPr="007A3C04">
              <w:rPr>
                <w:rFonts w:ascii="Arial" w:hAnsi="Arial" w:cs="Arial"/>
                <w:sz w:val="20"/>
                <w:szCs w:val="20"/>
              </w:rPr>
              <w:t>Selec</w:t>
            </w:r>
            <w:r>
              <w:rPr>
                <w:rFonts w:ascii="Arial" w:hAnsi="Arial" w:cs="Arial"/>
                <w:sz w:val="20"/>
                <w:szCs w:val="20"/>
              </w:rPr>
              <w:t>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—A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Multicriteria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Mathematics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9</w:t>
            </w:r>
            <w:r w:rsidR="00735567" w:rsidRPr="007A3C04">
              <w:rPr>
                <w:rFonts w:ascii="Arial" w:hAnsi="Arial" w:cs="Arial"/>
                <w:sz w:val="20"/>
                <w:szCs w:val="20"/>
              </w:rPr>
              <w:t>, 14; 16</w:t>
            </w:r>
            <w:r>
              <w:rPr>
                <w:rFonts w:ascii="Arial" w:hAnsi="Arial" w:cs="Arial"/>
                <w:sz w:val="20"/>
                <w:szCs w:val="20"/>
              </w:rPr>
              <w:t>77, 21.</w:t>
            </w:r>
          </w:p>
          <w:p w:rsidR="00424782" w:rsidRPr="00D17AFF" w:rsidRDefault="00424782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Ammous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S. (2020).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Bitcoin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standard – Decentralizirana alternativa središnjem bankarstvu.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MATE.</w:t>
            </w:r>
          </w:p>
          <w:p w:rsidR="00D17AFF" w:rsidRP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Aydaner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G.,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Okuyan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H. A. (2024).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Decentralized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bibliometric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Scopus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WoS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databases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Futur Business Journal, 10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(88). </w:t>
            </w:r>
            <w:hyperlink r:id="rId6" w:tgtFrame="_new" w:history="1">
              <w:r w:rsidRPr="00D17A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https://doi.org/10.1186/s43093-024-00380-y</w:t>
              </w:r>
            </w:hyperlink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P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Baer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K., De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Mooij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R. A.,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Hebous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S.,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Keen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M. (2023).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Taxing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Cryptocurrencies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CESifo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Working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Paper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No. 10372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7" w:tgtFrame="_new" w:history="1">
              <w:r w:rsidRPr="00D17A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https://papers.ssrn.com/sol3/papers.cfm?abstract_id=4422847</w:t>
              </w:r>
            </w:hyperlink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Buterin, V. (2014).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Ethereum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whitepaper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next-generation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smart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decentralized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platform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24782" w:rsidRPr="00D17AFF" w:rsidRDefault="00424782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Calcaterra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C.J.,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Kaal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W.A. (2021).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Decentralization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Technology's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Impact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Organizatio</w:t>
            </w:r>
            <w:r w:rsidR="007B6289">
              <w:rPr>
                <w:rFonts w:ascii="Arial" w:hAnsi="Arial" w:cs="Arial"/>
                <w:sz w:val="20"/>
                <w:szCs w:val="20"/>
              </w:rPr>
              <w:t>nal</w:t>
            </w:r>
            <w:proofErr w:type="spellEnd"/>
            <w:r w:rsidR="007B62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B628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7B62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B6289">
              <w:rPr>
                <w:rFonts w:ascii="Arial" w:hAnsi="Arial" w:cs="Arial"/>
                <w:sz w:val="20"/>
                <w:szCs w:val="20"/>
              </w:rPr>
              <w:t>Societal</w:t>
            </w:r>
            <w:proofErr w:type="spellEnd"/>
            <w:r w:rsidR="007B628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B6289">
              <w:rPr>
                <w:rFonts w:ascii="Arial" w:hAnsi="Arial" w:cs="Arial"/>
                <w:sz w:val="20"/>
                <w:szCs w:val="20"/>
              </w:rPr>
              <w:t>Structure</w:t>
            </w:r>
            <w:proofErr w:type="spellEnd"/>
            <w:r w:rsidR="007B6289">
              <w:rPr>
                <w:rFonts w:ascii="Arial" w:hAnsi="Arial" w:cs="Arial"/>
                <w:sz w:val="20"/>
                <w:szCs w:val="20"/>
              </w:rPr>
              <w:t xml:space="preserve">. De </w:t>
            </w:r>
            <w:proofErr w:type="spellStart"/>
            <w:r w:rsidR="007B6289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ruyter</w:t>
            </w:r>
            <w:proofErr w:type="spellEnd"/>
            <w:r w:rsidR="007B628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P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De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Marchi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L. (2021).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Financial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capital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goes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heaven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Bitcoin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fintech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3.0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massification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indebted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man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MATRIZes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, 15</w:t>
            </w:r>
            <w:r w:rsidRPr="00D17AFF">
              <w:rPr>
                <w:rFonts w:ascii="Arial" w:hAnsi="Arial" w:cs="Arial"/>
                <w:sz w:val="20"/>
                <w:szCs w:val="20"/>
              </w:rPr>
              <w:t>(2), 205–227.</w:t>
            </w:r>
          </w:p>
          <w:p w:rsidR="00D17AFF" w:rsidRP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Le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T. L.,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Abakah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E. J. A.,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Tiwari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A. K. (2021).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Time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frequency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domain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connectedness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spill-over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among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fintech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green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bonds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cryptocurrencies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age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fourth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industrial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revolution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Forecasting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Change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, Vol. 162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8" w:tgtFrame="_new" w:history="1">
              <w:r w:rsidRPr="00D17A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https://www.sciencedirect.com/science/article/pii/S0040162520312087</w:t>
              </w:r>
            </w:hyperlink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P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Makarov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I.,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Schoar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A. (2022).</w:t>
            </w:r>
            <w:r w:rsidRPr="00D17AF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Cryptocurrencies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decentralized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DeFi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Brookings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Papers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Activity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Spring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>, 141–196.</w:t>
            </w:r>
          </w:p>
          <w:p w:rsidR="00D17AFF" w:rsidRP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Makarov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I.,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Schoar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A. (2022).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Cryptocurrencies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decentralized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DeFi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>) (</w:t>
            </w:r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NBER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Working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Paper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No. 30006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). National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Bureau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Research. </w:t>
            </w:r>
            <w:hyperlink r:id="rId9" w:tgtFrame="_new" w:history="1">
              <w:r w:rsidRPr="00D17A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http://www.nber.org/papers/w30006</w:t>
              </w:r>
            </w:hyperlink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Makridis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C. A.,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Fröwis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M.,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Sridhar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K.,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Böhme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R. (2023).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rise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decentralized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cryptocurrency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exchanges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Evaluating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role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airdrops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governance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tokens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Corporate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, Vol. 79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10" w:tgtFrame="_new" w:history="1">
              <w:r w:rsidRPr="00D17AF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https://doi.org/10.1016/j.jcorpfin.2023.102358</w:t>
              </w:r>
            </w:hyperlink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24782" w:rsidRPr="00D17AFF" w:rsidRDefault="00424782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McFarland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E. (2021).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Future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Big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Monopolies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Internet.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Evan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McFarland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Pr="00D17AFF" w:rsidRDefault="00D17AFF" w:rsidP="00D17AFF">
            <w:pPr>
              <w:pStyle w:val="StandardWeb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Nakamoto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S. (2008).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Bitcoin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Peer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>-to-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Peer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Electronic Cash System.</w:t>
            </w:r>
          </w:p>
          <w:p w:rsidR="00EB6035" w:rsidRDefault="00D17AFF" w:rsidP="002E248D">
            <w:pPr>
              <w:pStyle w:val="Standard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603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Ozili</w:t>
            </w:r>
            <w:proofErr w:type="spellEnd"/>
            <w:r w:rsidRPr="00EB603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P. K. (2022).</w:t>
            </w:r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Decentralized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developments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around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world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B6035">
              <w:rPr>
                <w:rStyle w:val="Istaknuto"/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EB6035">
              <w:rPr>
                <w:rStyle w:val="Istaknuto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B6035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Banking </w:t>
            </w:r>
            <w:proofErr w:type="spellStart"/>
            <w:r w:rsidRPr="00EB6035">
              <w:rPr>
                <w:rStyle w:val="Istaknuto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B6035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Financial Technology, Vol. 6</w:t>
            </w:r>
            <w:r w:rsidRPr="00EB6035">
              <w:rPr>
                <w:rFonts w:ascii="Arial" w:hAnsi="Arial" w:cs="Arial"/>
                <w:sz w:val="20"/>
                <w:szCs w:val="20"/>
              </w:rPr>
              <w:t>, 117–133.</w:t>
            </w:r>
          </w:p>
          <w:p w:rsidR="00D17AFF" w:rsidRPr="00EB6035" w:rsidRDefault="00D17AFF" w:rsidP="002E248D">
            <w:pPr>
              <w:pStyle w:val="Standard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EB603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Rane, N., </w:t>
            </w:r>
            <w:proofErr w:type="spellStart"/>
            <w:r w:rsidRPr="00EB603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Choudhary</w:t>
            </w:r>
            <w:proofErr w:type="spellEnd"/>
            <w:r w:rsidRPr="00EB6035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S., &amp; Rane, J. (2023).</w:t>
            </w:r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artificial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intelligence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(AI)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integration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revolutionizing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transparency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6035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EB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B6035">
              <w:rPr>
                <w:rStyle w:val="Istaknuto"/>
                <w:rFonts w:ascii="Arial" w:hAnsi="Arial" w:cs="Arial"/>
                <w:sz w:val="20"/>
                <w:szCs w:val="20"/>
              </w:rPr>
              <w:t>SSRN</w:t>
            </w:r>
            <w:r w:rsidRPr="00EB6035">
              <w:rPr>
                <w:rFonts w:ascii="Arial" w:hAnsi="Arial" w:cs="Arial"/>
                <w:sz w:val="20"/>
                <w:szCs w:val="20"/>
              </w:rPr>
              <w:t xml:space="preserve">. </w:t>
            </w:r>
            <w:hyperlink r:id="rId11" w:tgtFrame="_new" w:history="1">
              <w:r w:rsidRPr="00EB6035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https://doi.org/10.2139/ssrn.4644253</w:t>
              </w:r>
            </w:hyperlink>
            <w:r w:rsidRPr="00EB603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Pr="00D17AFF" w:rsidRDefault="00D17AFF" w:rsidP="00925677">
            <w:pPr>
              <w:pStyle w:val="Standard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Schär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F. (2021).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Decentralized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: On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smart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contract-based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financial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markets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Federal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Reserve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Bank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 xml:space="preserve"> St. Louis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7AFF" w:rsidRPr="00D17AFF" w:rsidRDefault="00D17AFF" w:rsidP="00020CEB">
            <w:pPr>
              <w:pStyle w:val="Standard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Taherdoost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H. (2023).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Smart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Contracts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Blockchain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Technology: A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Critical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, 14</w:t>
            </w:r>
            <w:r w:rsidRPr="00D17AFF">
              <w:rPr>
                <w:rFonts w:ascii="Arial" w:hAnsi="Arial" w:cs="Arial"/>
                <w:sz w:val="20"/>
                <w:szCs w:val="20"/>
              </w:rPr>
              <w:t>, 117.</w:t>
            </w:r>
          </w:p>
          <w:p w:rsidR="00D17AFF" w:rsidRPr="00D17AFF" w:rsidRDefault="00D17AFF" w:rsidP="00830142">
            <w:pPr>
              <w:pStyle w:val="StandardWeb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Weichbroth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P.,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Wereszko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K.,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Anacka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 xml:space="preserve">, H., &amp; </w:t>
            </w:r>
            <w:proofErr w:type="spellStart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Kowal</w:t>
            </w:r>
            <w:proofErr w:type="spellEnd"/>
            <w:r w:rsidRPr="00D17AF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, J. (2023</w:t>
            </w:r>
            <w:r w:rsidRPr="00D17AFF">
              <w:rPr>
                <w:rStyle w:val="Naglaeno"/>
                <w:rFonts w:ascii="Arial" w:hAnsi="Arial" w:cs="Arial"/>
                <w:sz w:val="20"/>
                <w:szCs w:val="20"/>
              </w:rPr>
              <w:t>).</w:t>
            </w:r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Security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Cryptocurrencies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View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State-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-Art Research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17AFF">
              <w:rPr>
                <w:rFonts w:ascii="Arial" w:hAnsi="Arial" w:cs="Arial"/>
                <w:sz w:val="20"/>
                <w:szCs w:val="20"/>
              </w:rPr>
              <w:t>Developments</w:t>
            </w:r>
            <w:proofErr w:type="spellEnd"/>
            <w:r w:rsidRPr="00D17AF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Sensors</w:t>
            </w:r>
            <w:proofErr w:type="spellEnd"/>
            <w:r w:rsidRPr="00D17AFF">
              <w:rPr>
                <w:rStyle w:val="Istaknuto"/>
                <w:rFonts w:ascii="Arial" w:hAnsi="Arial" w:cs="Arial"/>
                <w:sz w:val="20"/>
                <w:szCs w:val="20"/>
              </w:rPr>
              <w:t>, 23</w:t>
            </w:r>
            <w:r w:rsidRPr="00D17AFF">
              <w:rPr>
                <w:rFonts w:ascii="Arial" w:hAnsi="Arial" w:cs="Arial"/>
                <w:sz w:val="20"/>
                <w:szCs w:val="20"/>
              </w:rPr>
              <w:t>(6), 3155.</w:t>
            </w:r>
          </w:p>
          <w:p w:rsidR="003E4886" w:rsidRPr="00A370DA" w:rsidRDefault="003E4886" w:rsidP="00A370DA">
            <w:pPr>
              <w:numPr>
                <w:ilvl w:val="0"/>
                <w:numId w:val="44"/>
              </w:numPr>
              <w:ind w:left="720"/>
              <w:mirrorIndents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A370DA">
              <w:rPr>
                <w:rFonts w:ascii="Arial" w:eastAsia="Times New Roman" w:hAnsi="Arial" w:cs="Arial"/>
                <w:bCs/>
                <w:color w:val="auto"/>
                <w:sz w:val="20"/>
                <w:szCs w:val="20"/>
              </w:rPr>
              <w:t>Online izvori:</w:t>
            </w:r>
            <w:r w:rsidRPr="00A370D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Web portali i časopisi poput </w:t>
            </w:r>
            <w:proofErr w:type="spellStart"/>
            <w:r w:rsidRPr="00A370D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CoinDesk</w:t>
            </w:r>
            <w:proofErr w:type="spellEnd"/>
            <w:r w:rsidRPr="00A370D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A370D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CoinTelegraph</w:t>
            </w:r>
            <w:proofErr w:type="spellEnd"/>
            <w:r w:rsidRPr="00A370D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, IEEE </w:t>
            </w:r>
            <w:proofErr w:type="spellStart"/>
            <w:r w:rsidRPr="00A370D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Xplore</w:t>
            </w:r>
            <w:proofErr w:type="spellEnd"/>
            <w:r w:rsidRPr="00A370D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.</w:t>
            </w:r>
          </w:p>
          <w:p w:rsidR="007B0DA9" w:rsidRPr="00346113" w:rsidRDefault="007B0DA9" w:rsidP="007B0DA9">
            <w:pPr>
              <w:spacing w:line="360" w:lineRule="auto"/>
              <w:mirrorIndents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CEF" w:rsidTr="005F38E5">
        <w:trPr>
          <w:trHeight w:val="2539"/>
        </w:trPr>
        <w:tc>
          <w:tcPr>
            <w:tcW w:w="14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255CEF" w:rsidRDefault="00255CEF" w:rsidP="00255CEF">
            <w:pPr>
              <w:ind w:right="179"/>
              <w:jc w:val="both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Načini praćenja kvalitete koji osiguravaju stjecanje utvrđenih ishoda učenja </w:t>
            </w:r>
          </w:p>
        </w:tc>
        <w:tc>
          <w:tcPr>
            <w:tcW w:w="7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255CEF" w:rsidRPr="004A40E6" w:rsidRDefault="00255CEF" w:rsidP="00255CEF">
            <w:pPr>
              <w:numPr>
                <w:ilvl w:val="0"/>
                <w:numId w:val="3"/>
              </w:numPr>
              <w:spacing w:after="38" w:line="249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A40E6">
              <w:rPr>
                <w:rFonts w:ascii="Arial" w:eastAsia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  <w:r w:rsidRPr="004A40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55CEF" w:rsidRPr="004A40E6" w:rsidRDefault="00255CEF" w:rsidP="00255CEF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A40E6">
              <w:rPr>
                <w:rFonts w:ascii="Arial" w:eastAsia="Arial" w:hAnsi="Arial" w:cs="Arial"/>
                <w:sz w:val="20"/>
                <w:szCs w:val="20"/>
              </w:rPr>
              <w:t>Nadzor izvođenja nastave (prodekan za nastavu)</w:t>
            </w:r>
            <w:r w:rsidRPr="004A40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55CEF" w:rsidRPr="004A40E6" w:rsidRDefault="00255CEF" w:rsidP="00255CEF">
            <w:pPr>
              <w:numPr>
                <w:ilvl w:val="0"/>
                <w:numId w:val="3"/>
              </w:numPr>
              <w:spacing w:line="228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A40E6">
              <w:rPr>
                <w:rFonts w:ascii="Arial" w:eastAsia="Arial" w:hAnsi="Arial" w:cs="Arial"/>
                <w:sz w:val="20"/>
                <w:szCs w:val="20"/>
              </w:rPr>
              <w:t>Analiza uspješnosti studiranja po svim predmetima studija (prodekan za nastavu)</w:t>
            </w:r>
            <w:r w:rsidRPr="004A40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55CEF" w:rsidRPr="004A40E6" w:rsidRDefault="00255CEF" w:rsidP="00255CEF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A40E6">
              <w:rPr>
                <w:rFonts w:ascii="Arial" w:eastAsia="Arial" w:hAnsi="Arial" w:cs="Arial"/>
                <w:sz w:val="20"/>
                <w:szCs w:val="20"/>
              </w:rPr>
              <w:t xml:space="preserve">Studentska anketa o kvaliteti nastavnika i nastave za svaki predmet studija </w:t>
            </w:r>
          </w:p>
          <w:p w:rsidR="00255CEF" w:rsidRPr="004A40E6" w:rsidRDefault="00255CEF" w:rsidP="00255CEF">
            <w:pPr>
              <w:spacing w:after="38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4A40E6">
              <w:rPr>
                <w:rFonts w:ascii="Arial" w:eastAsia="Arial" w:hAnsi="Arial" w:cs="Arial"/>
                <w:sz w:val="20"/>
                <w:szCs w:val="20"/>
              </w:rPr>
              <w:t>(UNIST, Centar za unaprjeđenje kvalitete)</w:t>
            </w:r>
            <w:r w:rsidRPr="004A40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55CEF" w:rsidRDefault="005F08D3" w:rsidP="004A40E6">
            <w:pPr>
              <w:numPr>
                <w:ilvl w:val="0"/>
                <w:numId w:val="3"/>
              </w:numPr>
              <w:ind w:hanging="360"/>
            </w:pPr>
            <w:r w:rsidRPr="004A40E6">
              <w:rPr>
                <w:rFonts w:ascii="Arial" w:hAnsi="Arial" w:cs="Arial"/>
                <w:sz w:val="20"/>
                <w:szCs w:val="20"/>
              </w:rPr>
              <w:t>Praktičnim radovima koje ocjenjuje predmetni nastavnik provjeravaju se svi ishodi učenja predmeta. Periodično se provodi evaluacija sadržaja praktičnih radova kako bi se utvrdila primjerenost načina provjere ishoda učenja, a nadzor nad tim procesom provodi prodekan za nastavu.</w:t>
            </w:r>
          </w:p>
        </w:tc>
      </w:tr>
      <w:tr w:rsidR="00255CEF" w:rsidTr="005F38E5">
        <w:trPr>
          <w:trHeight w:val="707"/>
        </w:trPr>
        <w:tc>
          <w:tcPr>
            <w:tcW w:w="14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</w:tcPr>
          <w:p w:rsidR="00255CEF" w:rsidRDefault="00255CEF" w:rsidP="00255CEF">
            <w:r>
              <w:rPr>
                <w:rFonts w:ascii="Arial" w:eastAsia="Arial" w:hAnsi="Arial" w:cs="Arial"/>
                <w:sz w:val="20"/>
              </w:rPr>
              <w:t xml:space="preserve">Ostalo (prema mišljenju predlagatelja) </w:t>
            </w:r>
          </w:p>
        </w:tc>
        <w:tc>
          <w:tcPr>
            <w:tcW w:w="7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255CEF" w:rsidRDefault="00255CEF" w:rsidP="00255CEF">
            <w:pPr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     </w:t>
            </w:r>
          </w:p>
        </w:tc>
      </w:tr>
    </w:tbl>
    <w:p w:rsidR="00E536B4" w:rsidRDefault="00E536B4" w:rsidP="008D179C">
      <w:pPr>
        <w:spacing w:after="0"/>
        <w:ind w:left="-24"/>
        <w:jc w:val="both"/>
      </w:pPr>
    </w:p>
    <w:sectPr w:rsidR="00E536B4">
      <w:pgSz w:w="11904" w:h="16838"/>
      <w:pgMar w:top="1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6EF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944BE"/>
    <w:multiLevelType w:val="multilevel"/>
    <w:tmpl w:val="F4DAF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221F9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0132D"/>
    <w:multiLevelType w:val="hybridMultilevel"/>
    <w:tmpl w:val="CC3E25A0"/>
    <w:lvl w:ilvl="0" w:tplc="AD3EB7AC">
      <w:start w:val="1"/>
      <w:numFmt w:val="decimal"/>
      <w:lvlText w:val="%1."/>
      <w:lvlJc w:val="left"/>
      <w:pPr>
        <w:ind w:left="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A6B02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DCF1AC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C02404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0CEA12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FCA376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546712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205D7E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ACC652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43200C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BE6BDB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96F2A"/>
    <w:multiLevelType w:val="multilevel"/>
    <w:tmpl w:val="C2D63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D4100A"/>
    <w:multiLevelType w:val="multilevel"/>
    <w:tmpl w:val="25DA5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961F16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F421D7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B9205B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8C4C31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DA235D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550DB6"/>
    <w:multiLevelType w:val="hybridMultilevel"/>
    <w:tmpl w:val="5C56C63C"/>
    <w:lvl w:ilvl="0" w:tplc="6966E838">
      <w:start w:val="1"/>
      <w:numFmt w:val="bullet"/>
      <w:lvlText w:val="●"/>
      <w:lvlJc w:val="left"/>
      <w:pPr>
        <w:ind w:left="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A8AEF8">
      <w:start w:val="1"/>
      <w:numFmt w:val="bullet"/>
      <w:lvlText w:val="o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34CEC4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86F9CC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88D1DC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DE1E2E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32ABE0">
      <w:start w:val="1"/>
      <w:numFmt w:val="bullet"/>
      <w:lvlText w:val="•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9C92B6">
      <w:start w:val="1"/>
      <w:numFmt w:val="bullet"/>
      <w:lvlText w:val="o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C0020E">
      <w:start w:val="1"/>
      <w:numFmt w:val="bullet"/>
      <w:lvlText w:val="▪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DB756A4"/>
    <w:multiLevelType w:val="multilevel"/>
    <w:tmpl w:val="3FC8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370996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368DC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027647"/>
    <w:multiLevelType w:val="multilevel"/>
    <w:tmpl w:val="B8F0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1F0180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AF4645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4E7AE1"/>
    <w:multiLevelType w:val="multilevel"/>
    <w:tmpl w:val="AE80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CE24A4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EF68A0"/>
    <w:multiLevelType w:val="hybridMultilevel"/>
    <w:tmpl w:val="1AD231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57A07"/>
    <w:multiLevelType w:val="multilevel"/>
    <w:tmpl w:val="3D4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791360"/>
    <w:multiLevelType w:val="hybridMultilevel"/>
    <w:tmpl w:val="0F7A18E2"/>
    <w:lvl w:ilvl="0" w:tplc="6E4CCFF2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9631A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B313DE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792594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EB346E"/>
    <w:multiLevelType w:val="multilevel"/>
    <w:tmpl w:val="1960D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4C0BDD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9E2E77"/>
    <w:multiLevelType w:val="multilevel"/>
    <w:tmpl w:val="B476A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C42889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561490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9E76FD"/>
    <w:multiLevelType w:val="hybridMultilevel"/>
    <w:tmpl w:val="16483F2A"/>
    <w:lvl w:ilvl="0" w:tplc="9954A2FC">
      <w:start w:val="1"/>
      <w:numFmt w:val="bullet"/>
      <w:lvlText w:val="●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30A980">
      <w:start w:val="1"/>
      <w:numFmt w:val="bullet"/>
      <w:lvlText w:val="o"/>
      <w:lvlJc w:val="left"/>
      <w:pPr>
        <w:ind w:left="1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BCDB98">
      <w:start w:val="1"/>
      <w:numFmt w:val="bullet"/>
      <w:lvlText w:val="▪"/>
      <w:lvlJc w:val="left"/>
      <w:pPr>
        <w:ind w:left="2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7EFD52">
      <w:start w:val="1"/>
      <w:numFmt w:val="bullet"/>
      <w:lvlText w:val="•"/>
      <w:lvlJc w:val="left"/>
      <w:pPr>
        <w:ind w:left="2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802818">
      <w:start w:val="1"/>
      <w:numFmt w:val="bullet"/>
      <w:lvlText w:val="o"/>
      <w:lvlJc w:val="left"/>
      <w:pPr>
        <w:ind w:left="3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0E057C">
      <w:start w:val="1"/>
      <w:numFmt w:val="bullet"/>
      <w:lvlText w:val="▪"/>
      <w:lvlJc w:val="left"/>
      <w:pPr>
        <w:ind w:left="4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42966A">
      <w:start w:val="1"/>
      <w:numFmt w:val="bullet"/>
      <w:lvlText w:val="•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8CD340">
      <w:start w:val="1"/>
      <w:numFmt w:val="bullet"/>
      <w:lvlText w:val="o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98CD6C">
      <w:start w:val="1"/>
      <w:numFmt w:val="bullet"/>
      <w:lvlText w:val="▪"/>
      <w:lvlJc w:val="left"/>
      <w:pPr>
        <w:ind w:left="6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1808BD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C00CD5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6270D"/>
    <w:multiLevelType w:val="hybridMultilevel"/>
    <w:tmpl w:val="F78668E8"/>
    <w:lvl w:ilvl="0" w:tplc="041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0443550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605E33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1756DA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3B4F27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292B4A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2B6E3C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AF27A7F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C04A19"/>
    <w:multiLevelType w:val="multilevel"/>
    <w:tmpl w:val="035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33"/>
  </w:num>
  <w:num w:numId="4">
    <w:abstractNumId w:val="32"/>
  </w:num>
  <w:num w:numId="5">
    <w:abstractNumId w:val="7"/>
  </w:num>
  <w:num w:numId="6">
    <w:abstractNumId w:val="17"/>
  </w:num>
  <w:num w:numId="7">
    <w:abstractNumId w:val="23"/>
  </w:num>
  <w:num w:numId="8">
    <w:abstractNumId w:val="20"/>
  </w:num>
  <w:num w:numId="9">
    <w:abstractNumId w:val="6"/>
  </w:num>
  <w:num w:numId="10">
    <w:abstractNumId w:val="1"/>
  </w:num>
  <w:num w:numId="11">
    <w:abstractNumId w:val="30"/>
  </w:num>
  <w:num w:numId="12">
    <w:abstractNumId w:val="14"/>
  </w:num>
  <w:num w:numId="13">
    <w:abstractNumId w:val="4"/>
  </w:num>
  <w:num w:numId="14">
    <w:abstractNumId w:val="9"/>
  </w:num>
  <w:num w:numId="15">
    <w:abstractNumId w:val="28"/>
  </w:num>
  <w:num w:numId="16">
    <w:abstractNumId w:val="31"/>
  </w:num>
  <w:num w:numId="17">
    <w:abstractNumId w:val="19"/>
  </w:num>
  <w:num w:numId="18">
    <w:abstractNumId w:val="2"/>
  </w:num>
  <w:num w:numId="19">
    <w:abstractNumId w:val="44"/>
  </w:num>
  <w:num w:numId="20">
    <w:abstractNumId w:val="38"/>
  </w:num>
  <w:num w:numId="21">
    <w:abstractNumId w:val="5"/>
  </w:num>
  <w:num w:numId="22">
    <w:abstractNumId w:val="39"/>
  </w:num>
  <w:num w:numId="23">
    <w:abstractNumId w:val="12"/>
  </w:num>
  <w:num w:numId="24">
    <w:abstractNumId w:val="27"/>
  </w:num>
  <w:num w:numId="25">
    <w:abstractNumId w:val="26"/>
  </w:num>
  <w:num w:numId="26">
    <w:abstractNumId w:val="37"/>
  </w:num>
  <w:num w:numId="27">
    <w:abstractNumId w:val="40"/>
  </w:num>
  <w:num w:numId="28">
    <w:abstractNumId w:val="15"/>
  </w:num>
  <w:num w:numId="29">
    <w:abstractNumId w:val="34"/>
  </w:num>
  <w:num w:numId="30">
    <w:abstractNumId w:val="41"/>
  </w:num>
  <w:num w:numId="31">
    <w:abstractNumId w:val="0"/>
  </w:num>
  <w:num w:numId="32">
    <w:abstractNumId w:val="43"/>
  </w:num>
  <w:num w:numId="33">
    <w:abstractNumId w:val="10"/>
  </w:num>
  <w:num w:numId="34">
    <w:abstractNumId w:val="35"/>
  </w:num>
  <w:num w:numId="35">
    <w:abstractNumId w:val="42"/>
  </w:num>
  <w:num w:numId="36">
    <w:abstractNumId w:val="11"/>
  </w:num>
  <w:num w:numId="37">
    <w:abstractNumId w:val="16"/>
  </w:num>
  <w:num w:numId="38">
    <w:abstractNumId w:val="25"/>
  </w:num>
  <w:num w:numId="39">
    <w:abstractNumId w:val="8"/>
  </w:num>
  <w:num w:numId="40">
    <w:abstractNumId w:val="21"/>
  </w:num>
  <w:num w:numId="41">
    <w:abstractNumId w:val="29"/>
  </w:num>
  <w:num w:numId="42">
    <w:abstractNumId w:val="18"/>
  </w:num>
  <w:num w:numId="43">
    <w:abstractNumId w:val="24"/>
  </w:num>
  <w:num w:numId="44">
    <w:abstractNumId w:val="36"/>
  </w:num>
  <w:num w:numId="45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86"/>
    <w:rsid w:val="000310A4"/>
    <w:rsid w:val="000A6E9C"/>
    <w:rsid w:val="00101AF0"/>
    <w:rsid w:val="00192AA7"/>
    <w:rsid w:val="001B5886"/>
    <w:rsid w:val="001E5812"/>
    <w:rsid w:val="001E7689"/>
    <w:rsid w:val="00222E80"/>
    <w:rsid w:val="00236D85"/>
    <w:rsid w:val="00255CEF"/>
    <w:rsid w:val="00271AE8"/>
    <w:rsid w:val="002B271F"/>
    <w:rsid w:val="00346113"/>
    <w:rsid w:val="003B3A10"/>
    <w:rsid w:val="003B4BD1"/>
    <w:rsid w:val="003E4886"/>
    <w:rsid w:val="00424782"/>
    <w:rsid w:val="0042494E"/>
    <w:rsid w:val="00477A48"/>
    <w:rsid w:val="00481B40"/>
    <w:rsid w:val="004A40E6"/>
    <w:rsid w:val="004E5743"/>
    <w:rsid w:val="0050586C"/>
    <w:rsid w:val="005422F3"/>
    <w:rsid w:val="005746A9"/>
    <w:rsid w:val="00593C5F"/>
    <w:rsid w:val="005B5332"/>
    <w:rsid w:val="005C2FB4"/>
    <w:rsid w:val="005D0C3A"/>
    <w:rsid w:val="005F08D3"/>
    <w:rsid w:val="005F38E5"/>
    <w:rsid w:val="006D5A74"/>
    <w:rsid w:val="006D683A"/>
    <w:rsid w:val="00735567"/>
    <w:rsid w:val="00784D09"/>
    <w:rsid w:val="007A3C04"/>
    <w:rsid w:val="007B0DA9"/>
    <w:rsid w:val="007B6289"/>
    <w:rsid w:val="007D4908"/>
    <w:rsid w:val="007E38BD"/>
    <w:rsid w:val="00877EDD"/>
    <w:rsid w:val="008D179C"/>
    <w:rsid w:val="00987ABF"/>
    <w:rsid w:val="00A03E86"/>
    <w:rsid w:val="00A370DA"/>
    <w:rsid w:val="00A60F21"/>
    <w:rsid w:val="00A63A42"/>
    <w:rsid w:val="00AB4B48"/>
    <w:rsid w:val="00B061B8"/>
    <w:rsid w:val="00C66744"/>
    <w:rsid w:val="00C76592"/>
    <w:rsid w:val="00CA319D"/>
    <w:rsid w:val="00CB701E"/>
    <w:rsid w:val="00CF73AB"/>
    <w:rsid w:val="00D12881"/>
    <w:rsid w:val="00D14E9E"/>
    <w:rsid w:val="00D17AFF"/>
    <w:rsid w:val="00D749F1"/>
    <w:rsid w:val="00D84566"/>
    <w:rsid w:val="00D86432"/>
    <w:rsid w:val="00DE123C"/>
    <w:rsid w:val="00E1606C"/>
    <w:rsid w:val="00E536B4"/>
    <w:rsid w:val="00E571E6"/>
    <w:rsid w:val="00E92C67"/>
    <w:rsid w:val="00E97600"/>
    <w:rsid w:val="00EA5D83"/>
    <w:rsid w:val="00EA7630"/>
    <w:rsid w:val="00EB4512"/>
    <w:rsid w:val="00EB6035"/>
    <w:rsid w:val="00F27F9E"/>
    <w:rsid w:val="00FE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9C67"/>
  <w15:docId w15:val="{422BAECF-C2E2-4038-8687-B65125FD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2">
    <w:name w:val="heading 2"/>
    <w:basedOn w:val="Normal"/>
    <w:link w:val="Naslov2Char"/>
    <w:uiPriority w:val="9"/>
    <w:qFormat/>
    <w:rsid w:val="005C2F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5C2F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2Char">
    <w:name w:val="Naslov 2 Char"/>
    <w:basedOn w:val="Zadanifontodlomka"/>
    <w:link w:val="Naslov2"/>
    <w:uiPriority w:val="9"/>
    <w:rsid w:val="005C2FB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5C2FB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StandardWeb">
    <w:name w:val="Normal (Web)"/>
    <w:basedOn w:val="Normal"/>
    <w:uiPriority w:val="99"/>
    <w:semiHidden/>
    <w:unhideWhenUsed/>
    <w:rsid w:val="005C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Naglaeno">
    <w:name w:val="Strong"/>
    <w:basedOn w:val="Zadanifontodlomka"/>
    <w:uiPriority w:val="22"/>
    <w:qFormat/>
    <w:rsid w:val="005C2FB4"/>
    <w:rPr>
      <w:b/>
      <w:bCs/>
    </w:rPr>
  </w:style>
  <w:style w:type="character" w:styleId="Istaknuto">
    <w:name w:val="Emphasis"/>
    <w:basedOn w:val="Zadanifontodlomka"/>
    <w:uiPriority w:val="20"/>
    <w:qFormat/>
    <w:rsid w:val="005C2FB4"/>
    <w:rPr>
      <w:i/>
      <w:iCs/>
    </w:rPr>
  </w:style>
  <w:style w:type="paragraph" w:styleId="Odlomakpopisa">
    <w:name w:val="List Paragraph"/>
    <w:basedOn w:val="Normal"/>
    <w:uiPriority w:val="34"/>
    <w:qFormat/>
    <w:rsid w:val="00477A48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7B0DA9"/>
    <w:rPr>
      <w:color w:val="0000FF"/>
      <w:u w:val="single"/>
    </w:rPr>
  </w:style>
  <w:style w:type="character" w:customStyle="1" w:styleId="anchor-text">
    <w:name w:val="anchor-text"/>
    <w:basedOn w:val="Zadanifontodlomka"/>
    <w:rsid w:val="00593C5F"/>
  </w:style>
  <w:style w:type="character" w:styleId="SlijeenaHiperveza">
    <w:name w:val="FollowedHyperlink"/>
    <w:basedOn w:val="Zadanifontodlomka"/>
    <w:uiPriority w:val="99"/>
    <w:semiHidden/>
    <w:unhideWhenUsed/>
    <w:rsid w:val="008D179C"/>
    <w:rPr>
      <w:color w:val="954F72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2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2C6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004016252031208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pers.ssrn.com/sol3/papers.cfm?abstract_id=442284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186/s43093-024-00380-y" TargetMode="External"/><Relationship Id="rId11" Type="http://schemas.openxmlformats.org/officeDocument/2006/relationships/hyperlink" Target="https://doi.org/10.2139/ssrn.4644253" TargetMode="External"/><Relationship Id="rId5" Type="http://schemas.openxmlformats.org/officeDocument/2006/relationships/hyperlink" Target="https://doi.org/10.1016/j.jimonfin.2022.102625" TargetMode="External"/><Relationship Id="rId10" Type="http://schemas.openxmlformats.org/officeDocument/2006/relationships/hyperlink" Target="https://doi.org/10.1016/j.jcorpfin.2023.1023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ber.org/papers/w30006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Zdravka</cp:lastModifiedBy>
  <cp:revision>2</cp:revision>
  <cp:lastPrinted>2025-02-26T12:44:00Z</cp:lastPrinted>
  <dcterms:created xsi:type="dcterms:W3CDTF">2025-02-27T07:04:00Z</dcterms:created>
  <dcterms:modified xsi:type="dcterms:W3CDTF">2025-02-27T07:04:00Z</dcterms:modified>
</cp:coreProperties>
</file>